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5735C" w:rsidRPr="0005735C" w:rsidTr="00384863">
        <w:trPr>
          <w:trHeight w:val="1531"/>
          <w:jc w:val="center"/>
        </w:trPr>
        <w:tc>
          <w:tcPr>
            <w:tcW w:w="4606" w:type="dxa"/>
            <w:vAlign w:val="center"/>
          </w:tcPr>
          <w:p w:rsidR="0005735C" w:rsidRPr="0005735C" w:rsidRDefault="0005735C" w:rsidP="00C77B7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bookmarkStart w:id="0" w:name="_GoBack"/>
            <w:bookmarkEnd w:id="0"/>
            <w:r w:rsidRPr="0005735C">
              <w:rPr>
                <w:rFonts w:ascii="Calibri" w:hAnsi="Calibri"/>
                <w:b/>
                <w:sz w:val="32"/>
                <w:lang w:val="en-US"/>
              </w:rPr>
              <w:t>A tour through the district</w:t>
            </w:r>
          </w:p>
        </w:tc>
        <w:tc>
          <w:tcPr>
            <w:tcW w:w="4606" w:type="dxa"/>
            <w:vAlign w:val="center"/>
          </w:tcPr>
          <w:p w:rsidR="0005735C" w:rsidRPr="0005735C" w:rsidRDefault="0005735C" w:rsidP="00C77B7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r w:rsidRPr="0005735C">
              <w:rPr>
                <w:rFonts w:ascii="Calibri" w:hAnsi="Calibri"/>
                <w:b/>
                <w:sz w:val="32"/>
                <w:lang w:val="en-US"/>
              </w:rPr>
              <w:t>A tour through the district</w:t>
            </w:r>
          </w:p>
        </w:tc>
      </w:tr>
      <w:tr w:rsidR="0005735C" w:rsidRPr="0005735C" w:rsidTr="00384863">
        <w:trPr>
          <w:trHeight w:val="1531"/>
          <w:jc w:val="center"/>
        </w:trPr>
        <w:tc>
          <w:tcPr>
            <w:tcW w:w="4606" w:type="dxa"/>
            <w:vAlign w:val="center"/>
          </w:tcPr>
          <w:p w:rsidR="0005735C" w:rsidRPr="0005735C" w:rsidRDefault="0005735C" w:rsidP="00C77B7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r w:rsidRPr="0005735C">
              <w:rPr>
                <w:rFonts w:ascii="Calibri" w:hAnsi="Calibri"/>
                <w:b/>
                <w:sz w:val="32"/>
                <w:lang w:val="en-US"/>
              </w:rPr>
              <w:t>A tour through the district</w:t>
            </w:r>
          </w:p>
        </w:tc>
        <w:tc>
          <w:tcPr>
            <w:tcW w:w="4606" w:type="dxa"/>
            <w:vAlign w:val="center"/>
          </w:tcPr>
          <w:p w:rsidR="0005735C" w:rsidRPr="0005735C" w:rsidRDefault="0005735C" w:rsidP="00C77B7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r w:rsidRPr="0005735C">
              <w:rPr>
                <w:rFonts w:ascii="Calibri" w:hAnsi="Calibri"/>
                <w:b/>
                <w:sz w:val="32"/>
                <w:lang w:val="en-US"/>
              </w:rPr>
              <w:t>A tour through the district</w:t>
            </w:r>
          </w:p>
        </w:tc>
      </w:tr>
      <w:tr w:rsidR="0005735C" w:rsidRPr="0005735C" w:rsidTr="00384863">
        <w:trPr>
          <w:trHeight w:val="1531"/>
          <w:jc w:val="center"/>
        </w:trPr>
        <w:tc>
          <w:tcPr>
            <w:tcW w:w="4606" w:type="dxa"/>
            <w:vAlign w:val="center"/>
          </w:tcPr>
          <w:p w:rsidR="0005735C" w:rsidRPr="0005735C" w:rsidRDefault="0005735C" w:rsidP="00C77B7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r w:rsidRPr="0005735C">
              <w:rPr>
                <w:rFonts w:ascii="Calibri" w:hAnsi="Calibri"/>
                <w:b/>
                <w:sz w:val="32"/>
                <w:lang w:val="en-US"/>
              </w:rPr>
              <w:t>A tour through the district</w:t>
            </w:r>
          </w:p>
        </w:tc>
        <w:tc>
          <w:tcPr>
            <w:tcW w:w="4606" w:type="dxa"/>
            <w:vAlign w:val="center"/>
          </w:tcPr>
          <w:p w:rsidR="0005735C" w:rsidRPr="0005735C" w:rsidRDefault="0005735C" w:rsidP="00C77B7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r w:rsidRPr="0005735C">
              <w:rPr>
                <w:rFonts w:ascii="Calibri" w:hAnsi="Calibri"/>
                <w:b/>
                <w:sz w:val="32"/>
                <w:lang w:val="en-US"/>
              </w:rPr>
              <w:t>A tour through the district</w:t>
            </w:r>
          </w:p>
        </w:tc>
      </w:tr>
      <w:tr w:rsidR="0005735C" w:rsidRPr="0005735C" w:rsidTr="00384863">
        <w:trPr>
          <w:trHeight w:val="1531"/>
          <w:jc w:val="center"/>
        </w:trPr>
        <w:tc>
          <w:tcPr>
            <w:tcW w:w="4606" w:type="dxa"/>
            <w:vAlign w:val="center"/>
          </w:tcPr>
          <w:p w:rsidR="0005735C" w:rsidRPr="0005735C" w:rsidRDefault="0005735C" w:rsidP="00C77B7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r w:rsidRPr="0005735C">
              <w:rPr>
                <w:rFonts w:ascii="Calibri" w:hAnsi="Calibri"/>
                <w:b/>
                <w:sz w:val="32"/>
                <w:lang w:val="en-US"/>
              </w:rPr>
              <w:t>A tour through the district</w:t>
            </w:r>
          </w:p>
        </w:tc>
        <w:tc>
          <w:tcPr>
            <w:tcW w:w="4606" w:type="dxa"/>
            <w:vAlign w:val="center"/>
          </w:tcPr>
          <w:p w:rsidR="0005735C" w:rsidRPr="0005735C" w:rsidRDefault="0005735C" w:rsidP="00C77B7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r w:rsidRPr="0005735C">
              <w:rPr>
                <w:rFonts w:ascii="Calibri" w:hAnsi="Calibri"/>
                <w:b/>
                <w:sz w:val="32"/>
                <w:lang w:val="en-US"/>
              </w:rPr>
              <w:t>A tour through the district</w:t>
            </w:r>
          </w:p>
        </w:tc>
      </w:tr>
      <w:tr w:rsidR="0005735C" w:rsidRPr="0005735C" w:rsidTr="00384863">
        <w:trPr>
          <w:trHeight w:val="1531"/>
          <w:jc w:val="center"/>
        </w:trPr>
        <w:tc>
          <w:tcPr>
            <w:tcW w:w="4606" w:type="dxa"/>
            <w:vAlign w:val="center"/>
          </w:tcPr>
          <w:p w:rsidR="0005735C" w:rsidRPr="0005735C" w:rsidRDefault="0005735C" w:rsidP="00C77B7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r w:rsidRPr="0005735C">
              <w:rPr>
                <w:rFonts w:ascii="Calibri" w:hAnsi="Calibri"/>
                <w:b/>
                <w:sz w:val="32"/>
                <w:lang w:val="en-US"/>
              </w:rPr>
              <w:t>A tour through the district</w:t>
            </w:r>
          </w:p>
        </w:tc>
        <w:tc>
          <w:tcPr>
            <w:tcW w:w="4606" w:type="dxa"/>
            <w:vAlign w:val="center"/>
          </w:tcPr>
          <w:p w:rsidR="0005735C" w:rsidRPr="0005735C" w:rsidRDefault="0005735C" w:rsidP="00C77B7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r w:rsidRPr="0005735C">
              <w:rPr>
                <w:rFonts w:ascii="Calibri" w:hAnsi="Calibri"/>
                <w:b/>
                <w:sz w:val="32"/>
                <w:lang w:val="en-US"/>
              </w:rPr>
              <w:t>A tour through the district</w:t>
            </w:r>
          </w:p>
        </w:tc>
      </w:tr>
      <w:tr w:rsidR="0005735C" w:rsidRPr="0005735C" w:rsidTr="00384863">
        <w:trPr>
          <w:trHeight w:val="1531"/>
          <w:jc w:val="center"/>
        </w:trPr>
        <w:tc>
          <w:tcPr>
            <w:tcW w:w="4606" w:type="dxa"/>
            <w:vAlign w:val="center"/>
          </w:tcPr>
          <w:p w:rsidR="0005735C" w:rsidRPr="0005735C" w:rsidRDefault="0005735C" w:rsidP="00C77B7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r w:rsidRPr="0005735C">
              <w:rPr>
                <w:rFonts w:ascii="Calibri" w:hAnsi="Calibri"/>
                <w:b/>
                <w:sz w:val="32"/>
                <w:lang w:val="en-US"/>
              </w:rPr>
              <w:t>A tour through the district</w:t>
            </w:r>
          </w:p>
        </w:tc>
        <w:tc>
          <w:tcPr>
            <w:tcW w:w="4606" w:type="dxa"/>
            <w:vAlign w:val="center"/>
          </w:tcPr>
          <w:p w:rsidR="0005735C" w:rsidRPr="0005735C" w:rsidRDefault="0005735C" w:rsidP="00C77B7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r w:rsidRPr="0005735C">
              <w:rPr>
                <w:rFonts w:ascii="Calibri" w:hAnsi="Calibri"/>
                <w:b/>
                <w:sz w:val="32"/>
                <w:lang w:val="en-US"/>
              </w:rPr>
              <w:t>A tour through the district</w:t>
            </w:r>
          </w:p>
        </w:tc>
      </w:tr>
      <w:tr w:rsidR="0005735C" w:rsidRPr="0005735C" w:rsidTr="00384863">
        <w:trPr>
          <w:trHeight w:val="1531"/>
          <w:jc w:val="center"/>
        </w:trPr>
        <w:tc>
          <w:tcPr>
            <w:tcW w:w="4606" w:type="dxa"/>
            <w:vAlign w:val="center"/>
          </w:tcPr>
          <w:p w:rsidR="0005735C" w:rsidRPr="0005735C" w:rsidRDefault="0005735C" w:rsidP="00C77B7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r w:rsidRPr="0005735C">
              <w:rPr>
                <w:rFonts w:ascii="Calibri" w:hAnsi="Calibri"/>
                <w:b/>
                <w:sz w:val="32"/>
                <w:lang w:val="en-US"/>
              </w:rPr>
              <w:t>A tour through the district</w:t>
            </w:r>
          </w:p>
        </w:tc>
        <w:tc>
          <w:tcPr>
            <w:tcW w:w="4606" w:type="dxa"/>
            <w:vAlign w:val="center"/>
          </w:tcPr>
          <w:p w:rsidR="0005735C" w:rsidRPr="0005735C" w:rsidRDefault="0005735C" w:rsidP="00C77B7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r w:rsidRPr="0005735C">
              <w:rPr>
                <w:rFonts w:ascii="Calibri" w:hAnsi="Calibri"/>
                <w:b/>
                <w:sz w:val="32"/>
                <w:lang w:val="en-US"/>
              </w:rPr>
              <w:t>A tour through the district</w:t>
            </w:r>
          </w:p>
        </w:tc>
      </w:tr>
      <w:tr w:rsidR="0005735C" w:rsidRPr="0005735C" w:rsidTr="00384863">
        <w:trPr>
          <w:trHeight w:val="1531"/>
          <w:jc w:val="center"/>
        </w:trPr>
        <w:tc>
          <w:tcPr>
            <w:tcW w:w="4606" w:type="dxa"/>
            <w:vAlign w:val="center"/>
          </w:tcPr>
          <w:p w:rsidR="0005735C" w:rsidRPr="0005735C" w:rsidRDefault="0005735C" w:rsidP="00C77B7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r w:rsidRPr="0005735C">
              <w:rPr>
                <w:rFonts w:ascii="Calibri" w:hAnsi="Calibri"/>
                <w:b/>
                <w:sz w:val="32"/>
                <w:lang w:val="en-US"/>
              </w:rPr>
              <w:t>A tour through the district</w:t>
            </w:r>
          </w:p>
        </w:tc>
        <w:tc>
          <w:tcPr>
            <w:tcW w:w="4606" w:type="dxa"/>
            <w:vAlign w:val="center"/>
          </w:tcPr>
          <w:p w:rsidR="0005735C" w:rsidRPr="0005735C" w:rsidRDefault="0005735C" w:rsidP="00C77B7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r w:rsidRPr="0005735C">
              <w:rPr>
                <w:rFonts w:ascii="Calibri" w:hAnsi="Calibri"/>
                <w:b/>
                <w:sz w:val="32"/>
                <w:lang w:val="en-US"/>
              </w:rPr>
              <w:t>A tour through the district</w:t>
            </w:r>
          </w:p>
        </w:tc>
      </w:tr>
      <w:tr w:rsidR="0005735C" w:rsidRPr="0005735C" w:rsidTr="00384863">
        <w:trPr>
          <w:trHeight w:val="1531"/>
          <w:jc w:val="center"/>
        </w:trPr>
        <w:tc>
          <w:tcPr>
            <w:tcW w:w="4606" w:type="dxa"/>
            <w:vAlign w:val="center"/>
          </w:tcPr>
          <w:p w:rsidR="0005735C" w:rsidRPr="0005735C" w:rsidRDefault="0005735C" w:rsidP="00C77B7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r w:rsidRPr="0005735C">
              <w:rPr>
                <w:rFonts w:ascii="Calibri" w:hAnsi="Calibri"/>
                <w:b/>
                <w:sz w:val="32"/>
                <w:lang w:val="en-US"/>
              </w:rPr>
              <w:t>A tour through the district</w:t>
            </w:r>
          </w:p>
        </w:tc>
        <w:tc>
          <w:tcPr>
            <w:tcW w:w="4606" w:type="dxa"/>
            <w:vAlign w:val="center"/>
          </w:tcPr>
          <w:p w:rsidR="0005735C" w:rsidRPr="0005735C" w:rsidRDefault="0005735C" w:rsidP="00C77B7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r w:rsidRPr="0005735C">
              <w:rPr>
                <w:rFonts w:ascii="Calibri" w:hAnsi="Calibri"/>
                <w:b/>
                <w:sz w:val="32"/>
                <w:lang w:val="en-US"/>
              </w:rPr>
              <w:t>A tour through the district</w:t>
            </w:r>
          </w:p>
        </w:tc>
      </w:tr>
    </w:tbl>
    <w:p w:rsidR="00104980" w:rsidRPr="0005735C" w:rsidRDefault="00104980" w:rsidP="00384863">
      <w:pPr>
        <w:spacing w:after="0" w:line="240" w:lineRule="auto"/>
        <w:jc w:val="center"/>
        <w:rPr>
          <w:rFonts w:ascii="Calibri" w:hAnsi="Calibri"/>
          <w:b/>
          <w:sz w:val="44"/>
          <w:lang w:val="en-US"/>
        </w:rPr>
        <w:sectPr w:rsidR="00104980" w:rsidRPr="0005735C" w:rsidSect="00C65120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04980" w:rsidRPr="000F2F1F" w:rsidTr="0005735C">
        <w:trPr>
          <w:trHeight w:val="1531"/>
          <w:jc w:val="center"/>
        </w:trPr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104980" w:rsidRPr="000F2F1F" w:rsidRDefault="00104980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 w:rsidRPr="00C73215">
              <w:rPr>
                <w:rFonts w:ascii="Calibri" w:hAnsi="Calibri"/>
                <w:b/>
                <w:sz w:val="44"/>
                <w:lang w:val="es-ES_tradnl"/>
              </w:rPr>
              <w:lastRenderedPageBreak/>
              <w:t>START</w: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object w:dxaOrig="1116" w:dyaOrig="9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55.8pt;height:48.6pt" o:ole="">
                  <v:imagedata r:id="rId5" o:title=""/>
                </v:shape>
                <o:OLEObject Type="Embed" ProgID="PBrush" ShapeID="_x0000_i1032" DrawAspect="Content" ObjectID="_1659183483" r:id="rId6"/>
              </w:objec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rFonts w:ascii="Calibri" w:hAnsi="Calibri"/>
                <w:b/>
                <w:sz w:val="32"/>
                <w:lang w:val="es-ES_tradnl"/>
              </w:rPr>
              <w:t>cross</w: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20237AE" wp14:editId="4A1ED23F">
                  <wp:extent cx="900000" cy="900000"/>
                  <wp:effectExtent l="0" t="0" r="0" b="0"/>
                  <wp:docPr id="3" name="Grafik 3" descr="https://www.startpage.com/av/proxy-image?piurl=https%3A%2F%2Fecdn.teacherspayteachers.com%2Fthumbitem%2FGrocery-Store-Clip-Art-4645786-1561203078%2Foriginal-4645786-1.jpg&amp;sp=1597663293T7db0822c79e93386fb402329a1da76330fb766480aba3058c43d6cb7c81d38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tartpage.com/av/proxy-image?piurl=https%3A%2F%2Fecdn.teacherspayteachers.com%2Fthumbitem%2FGrocery-Store-Clip-Art-4645786-1561203078%2Foriginal-4645786-1.jpg&amp;sp=1597663293T7db0822c79e93386fb402329a1da76330fb766480aba3058c43d6cb7c81d38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980" w:rsidRPr="000F2F1F" w:rsidTr="0005735C">
        <w:trPr>
          <w:trHeight w:val="1531"/>
          <w:jc w:val="center"/>
        </w:trPr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rFonts w:ascii="Calibri" w:hAnsi="Calibri"/>
                <w:b/>
                <w:sz w:val="32"/>
                <w:lang w:val="es-ES_tradnl"/>
              </w:rPr>
              <w:t>supermarket</w: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78CD492" wp14:editId="40C3A8D9">
                  <wp:extent cx="1080000" cy="776450"/>
                  <wp:effectExtent l="0" t="0" r="6350" b="5080"/>
                  <wp:docPr id="4" name="Grafik 4" descr="https://www.startpage.com/av/proxy-image?piurl=https%3A%2F%2Fgrid.gograph.com%2Fszene-innenseite-soppingcenter-EPS-Illustration_gg71979697.jpg&amp;sp=1597663390T4952a9b082db6564690cb87e10154af11c75f304abf7ff102e49c8e0ef193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tartpage.com/av/proxy-image?piurl=https%3A%2F%2Fgrid.gograph.com%2Fszene-innenseite-soppingcenter-EPS-Illustration_gg71979697.jpg&amp;sp=1597663390T4952a9b082db6564690cb87e10154af11c75f304abf7ff102e49c8e0ef193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rFonts w:ascii="Calibri" w:hAnsi="Calibri"/>
                <w:b/>
                <w:sz w:val="32"/>
                <w:lang w:val="es-ES_tradnl"/>
              </w:rPr>
              <w:t>shopping mall</w: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rFonts w:ascii="Calibri" w:hAnsi="Calibri"/>
                <w:noProof/>
                <w:sz w:val="28"/>
                <w:lang w:eastAsia="de-DE"/>
              </w:rPr>
              <w:drawing>
                <wp:inline distT="0" distB="0" distL="0" distR="0" wp14:anchorId="2D31756F" wp14:editId="5D72ECAD">
                  <wp:extent cx="1080000" cy="750484"/>
                  <wp:effectExtent l="0" t="0" r="635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5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980" w:rsidRPr="000F2F1F" w:rsidTr="0005735C">
        <w:trPr>
          <w:trHeight w:val="1531"/>
          <w:jc w:val="center"/>
        </w:trPr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rFonts w:ascii="Calibri" w:hAnsi="Calibri"/>
                <w:b/>
                <w:sz w:val="32"/>
                <w:lang w:val="es-ES_tradnl"/>
              </w:rPr>
              <w:t>pharmacy</w: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2BCBF5D" wp14:editId="4E064CC5">
                  <wp:extent cx="861750" cy="900000"/>
                  <wp:effectExtent l="0" t="0" r="0" b="0"/>
                  <wp:docPr id="6" name="Grafik 6" descr="https://www.startpage.com/av/proxy-image?piurl=https%3A%2F%2Fs.clipartkey.com%2Fmpngs%2Fs%2F77-778339_clip-art.png&amp;sp=1597663568Teeaa0a42131dc9c5ac99f8117d624a247e64bc7c893d3c8f40cde399ff6cec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tartpage.com/av/proxy-image?piurl=https%3A%2F%2Fs.clipartkey.com%2Fmpngs%2Fs%2F77-778339_clip-art.png&amp;sp=1597663568Teeaa0a42131dc9c5ac99f8117d624a247e64bc7c893d3c8f40cde399ff6cec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7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rFonts w:ascii="Calibri" w:hAnsi="Calibri"/>
                <w:b/>
                <w:sz w:val="32"/>
                <w:lang w:val="es-ES_tradnl"/>
              </w:rPr>
              <w:t>book store</w: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BBF050" wp14:editId="5EFF2997">
                  <wp:extent cx="1080000" cy="776181"/>
                  <wp:effectExtent l="0" t="0" r="6350" b="5080"/>
                  <wp:docPr id="7" name="Grafik 7" descr="https://www.startpage.com/av/proxy-image?piurl=https%3A%2F%2Fimage.shutterstock.com%2Fimage-photo%2Fst-petersburg-russia-april-7-260nw-1064715230.jpg&amp;sp=1597663703T35f8c6f75f798f7ef9747bc1ff2a424fe07ff6127b5d34ce6b553d573afd4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startpage.com/av/proxy-image?piurl=https%3A%2F%2Fimage.shutterstock.com%2Fimage-photo%2Fst-petersburg-russia-april-7-260nw-1064715230.jpg&amp;sp=1597663703T35f8c6f75f798f7ef9747bc1ff2a424fe07ff6127b5d34ce6b553d573afd4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76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980" w:rsidRPr="000F2F1F" w:rsidTr="0005735C">
        <w:trPr>
          <w:trHeight w:val="1531"/>
          <w:jc w:val="center"/>
        </w:trPr>
        <w:tc>
          <w:tcPr>
            <w:tcW w:w="2303" w:type="dxa"/>
            <w:vAlign w:val="center"/>
          </w:tcPr>
          <w:p w:rsidR="00104980" w:rsidRPr="006C427E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rFonts w:ascii="Calibri" w:hAnsi="Calibri"/>
                <w:b/>
                <w:sz w:val="32"/>
                <w:lang w:val="es-ES_tradnl"/>
              </w:rPr>
              <w:t>stationary store</w: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object w:dxaOrig="1104" w:dyaOrig="1008">
                <v:shape id="_x0000_i1033" type="#_x0000_t75" style="width:55.2pt;height:50.4pt" o:ole="">
                  <v:imagedata r:id="rId12" o:title=""/>
                </v:shape>
                <o:OLEObject Type="Embed" ProgID="PBrush" ShapeID="_x0000_i1033" DrawAspect="Content" ObjectID="_1659183484" r:id="rId13"/>
              </w:objec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rFonts w:ascii="Calibri" w:hAnsi="Calibri"/>
                <w:b/>
                <w:sz w:val="32"/>
                <w:lang w:val="es-ES_tradnl"/>
              </w:rPr>
              <w:t>go past</w: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rFonts w:ascii="Calibri" w:hAnsi="Calibri"/>
                <w:noProof/>
                <w:sz w:val="28"/>
                <w:lang w:eastAsia="de-DE"/>
              </w:rPr>
              <w:drawing>
                <wp:inline distT="0" distB="0" distL="0" distR="0" wp14:anchorId="6CE0EC51" wp14:editId="0BD6C6C1">
                  <wp:extent cx="909626" cy="900000"/>
                  <wp:effectExtent l="0" t="0" r="508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2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980" w:rsidRPr="000F2F1F" w:rsidTr="0005735C">
        <w:trPr>
          <w:trHeight w:val="1531"/>
          <w:jc w:val="center"/>
        </w:trPr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rFonts w:ascii="Calibri" w:hAnsi="Calibri"/>
                <w:b/>
                <w:sz w:val="32"/>
                <w:lang w:val="es-ES_tradnl"/>
              </w:rPr>
              <w:t>bakery</w: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DA3BE99" wp14:editId="5DD3B24C">
                  <wp:extent cx="900000" cy="900000"/>
                  <wp:effectExtent l="0" t="0" r="0" b="0"/>
                  <wp:docPr id="10" name="Grafik 10" descr="https://www.startpage.com/av/proxy-image?piurl=https%3A%2F%2Fi.pinimg.com%2F474x%2Fcd%2F06%2F1a%2Fcd061a811026fc5e9ca7f47815fc7c01.jpg&amp;sp=1597667270Tb158eca3c94685b26a8094f5782be744bdb550aed92ee7a2b78a18a1685e7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startpage.com/av/proxy-image?piurl=https%3A%2F%2Fi.pinimg.com%2F474x%2Fcd%2F06%2F1a%2Fcd061a811026fc5e9ca7f47815fc7c01.jpg&amp;sp=1597667270Tb158eca3c94685b26a8094f5782be744bdb550aed92ee7a2b78a18a1685e7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rFonts w:ascii="Calibri" w:hAnsi="Calibri"/>
                <w:b/>
                <w:sz w:val="32"/>
                <w:lang w:val="es-ES_tradnl"/>
              </w:rPr>
              <w:t>fruit and vegetable stand</w: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D6BE8BA" wp14:editId="4FCBD640">
                  <wp:extent cx="1080000" cy="780549"/>
                  <wp:effectExtent l="0" t="0" r="6350" b="635"/>
                  <wp:docPr id="11" name="Grafik 11" descr="https://www.startpage.com/av/proxy-image?piurl=https%3A%2F%2Fpreviews.123rf.com%2Fimages%2Fomnimoney%2Fomnimoney1512%2Fomnimoney151200198%2F49651059-cinema-hall.jpg&amp;sp=1597667380T4a00d4bcf08b352532ea744549b139236c546f92433a305a7978dd6f52fe43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startpage.com/av/proxy-image?piurl=https%3A%2F%2Fpreviews.123rf.com%2Fimages%2Fomnimoney%2Fomnimoney1512%2Fomnimoney151200198%2F49651059-cinema-hall.jpg&amp;sp=1597667380T4a00d4bcf08b352532ea744549b139236c546f92433a305a7978dd6f52fe43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8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980" w:rsidRPr="000F2F1F" w:rsidTr="0005735C">
        <w:trPr>
          <w:trHeight w:val="1531"/>
          <w:jc w:val="center"/>
        </w:trPr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rFonts w:ascii="Calibri" w:hAnsi="Calibri"/>
                <w:b/>
                <w:sz w:val="32"/>
                <w:lang w:val="es-ES_tradnl"/>
              </w:rPr>
              <w:t>cinema</w: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rFonts w:ascii="Calibri" w:hAnsi="Calibri"/>
                <w:noProof/>
                <w:sz w:val="28"/>
                <w:lang w:eastAsia="de-DE"/>
              </w:rPr>
              <w:drawing>
                <wp:inline distT="0" distB="0" distL="0" distR="0" wp14:anchorId="30C40267" wp14:editId="6A9D0833">
                  <wp:extent cx="900000" cy="9720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rFonts w:ascii="Calibri" w:hAnsi="Calibri"/>
                <w:b/>
                <w:sz w:val="32"/>
                <w:lang w:val="es-ES_tradnl"/>
              </w:rPr>
              <w:t>traffic light</w: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object w:dxaOrig="1464" w:dyaOrig="1500">
                <v:shape id="_x0000_i1025" type="#_x0000_t75" style="width:73.2pt;height:75pt" o:ole="">
                  <v:imagedata r:id="rId18" o:title=""/>
                </v:shape>
                <o:OLEObject Type="Embed" ProgID="PBrush" ShapeID="_x0000_i1025" DrawAspect="Content" ObjectID="_1659183485" r:id="rId19"/>
              </w:object>
            </w:r>
          </w:p>
        </w:tc>
      </w:tr>
      <w:tr w:rsidR="00104980" w:rsidRPr="000F2F1F" w:rsidTr="0005735C">
        <w:trPr>
          <w:trHeight w:val="1531"/>
          <w:jc w:val="center"/>
        </w:trPr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rFonts w:ascii="Calibri" w:hAnsi="Calibri"/>
                <w:b/>
                <w:sz w:val="32"/>
                <w:lang w:val="es-ES_tradnl"/>
              </w:rPr>
              <w:t>roundabout</w: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object w:dxaOrig="1488" w:dyaOrig="1428">
                <v:shape id="_x0000_i1026" type="#_x0000_t75" style="width:74.4pt;height:71.4pt" o:ole="">
                  <v:imagedata r:id="rId20" o:title=""/>
                </v:shape>
                <o:OLEObject Type="Embed" ProgID="PBrush" ShapeID="_x0000_i1026" DrawAspect="Content" ObjectID="_1659183486" r:id="rId21"/>
              </w:objec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6C427E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rFonts w:ascii="Calibri" w:hAnsi="Calibri"/>
                <w:b/>
                <w:sz w:val="32"/>
                <w:lang w:val="es-ES_tradnl"/>
              </w:rPr>
              <w:t>sidewalk</w: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object w:dxaOrig="1608" w:dyaOrig="1416">
                <v:shape id="_x0000_i1027" type="#_x0000_t75" style="width:80.4pt;height:70.8pt" o:ole="">
                  <v:imagedata r:id="rId22" o:title=""/>
                </v:shape>
                <o:OLEObject Type="Embed" ProgID="PBrush" ShapeID="_x0000_i1027" DrawAspect="Content" ObjectID="_1659183487" r:id="rId23"/>
              </w:object>
            </w:r>
          </w:p>
        </w:tc>
      </w:tr>
      <w:tr w:rsidR="00104980" w:rsidRPr="000F2F1F" w:rsidTr="0005735C">
        <w:trPr>
          <w:trHeight w:val="1531"/>
          <w:jc w:val="center"/>
        </w:trPr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32"/>
                <w:lang w:val="es-ES_tradnl"/>
              </w:rPr>
            </w:pPr>
            <w:r w:rsidRPr="0005735C">
              <w:rPr>
                <w:rFonts w:ascii="Calibri" w:hAnsi="Calibri"/>
                <w:b/>
                <w:sz w:val="32"/>
                <w:lang w:val="es-ES_tradnl"/>
              </w:rPr>
              <w:t>zebra-crossing</w: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object w:dxaOrig="1512" w:dyaOrig="1116">
                <v:shape id="_x0000_i1028" type="#_x0000_t75" style="width:75.6pt;height:55.8pt" o:ole="">
                  <v:imagedata r:id="rId24" o:title=""/>
                </v:shape>
                <o:OLEObject Type="Embed" ProgID="PBrush" ShapeID="_x0000_i1028" DrawAspect="Content" ObjectID="_1659183488" r:id="rId25"/>
              </w:objec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rFonts w:ascii="Calibri" w:hAnsi="Calibri"/>
                <w:b/>
                <w:sz w:val="32"/>
                <w:lang w:val="es-ES_tradnl"/>
              </w:rPr>
              <w:t>crossroad</w: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object w:dxaOrig="1152" w:dyaOrig="1044">
                <v:shape id="_x0000_i1029" type="#_x0000_t75" style="width:46.2pt;height:42pt" o:ole="">
                  <v:imagedata r:id="rId26" o:title=""/>
                </v:shape>
                <o:OLEObject Type="Embed" ProgID="PBrush" ShapeID="_x0000_i1029" DrawAspect="Content" ObjectID="_1659183489" r:id="rId27"/>
              </w:object>
            </w:r>
            <w:r>
              <w:t xml:space="preserve">  / </w:t>
            </w:r>
            <w:r>
              <w:object w:dxaOrig="1104" w:dyaOrig="1020">
                <v:shape id="_x0000_i1030" type="#_x0000_t75" style="width:45pt;height:41.4pt" o:ole="">
                  <v:imagedata r:id="rId28" o:title=""/>
                </v:shape>
                <o:OLEObject Type="Embed" ProgID="PBrush" ShapeID="_x0000_i1030" DrawAspect="Content" ObjectID="_1659183490" r:id="rId29"/>
              </w:object>
            </w:r>
          </w:p>
        </w:tc>
      </w:tr>
      <w:tr w:rsidR="00104980" w:rsidRPr="000F2F1F" w:rsidTr="0005735C">
        <w:trPr>
          <w:trHeight w:val="1531"/>
          <w:jc w:val="center"/>
        </w:trPr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rFonts w:ascii="Calibri" w:hAnsi="Calibri"/>
                <w:b/>
                <w:sz w:val="32"/>
                <w:lang w:val="es-ES_tradnl"/>
              </w:rPr>
              <w:t>turn left/right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object w:dxaOrig="1128" w:dyaOrig="1008">
                <v:shape id="_x0000_i1031" type="#_x0000_t75" style="width:56.4pt;height:50.4pt" o:ole="">
                  <v:imagedata r:id="rId30" o:title=""/>
                </v:shape>
                <o:OLEObject Type="Embed" ProgID="PBrush" ShapeID="_x0000_i1031" DrawAspect="Content" ObjectID="_1659183491" r:id="rId31"/>
              </w:object>
            </w:r>
          </w:p>
        </w:tc>
        <w:tc>
          <w:tcPr>
            <w:tcW w:w="2303" w:type="dxa"/>
            <w:vAlign w:val="center"/>
          </w:tcPr>
          <w:p w:rsidR="00104980" w:rsidRPr="000F2F1F" w:rsidRDefault="0005735C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>
              <w:rPr>
                <w:rFonts w:ascii="Calibri" w:hAnsi="Calibri"/>
                <w:b/>
                <w:sz w:val="32"/>
                <w:lang w:val="es-ES_tradnl"/>
              </w:rPr>
              <w:t>go straight ahead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104980" w:rsidRPr="000F2F1F" w:rsidRDefault="00104980" w:rsidP="003848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lang w:val="es-ES_tradnl"/>
              </w:rPr>
            </w:pPr>
            <w:r w:rsidRPr="00C73215">
              <w:rPr>
                <w:rFonts w:ascii="Calibri" w:hAnsi="Calibri"/>
                <w:b/>
                <w:sz w:val="44"/>
                <w:lang w:val="es-ES_tradnl"/>
              </w:rPr>
              <w:t>End</w:t>
            </w:r>
          </w:p>
        </w:tc>
      </w:tr>
    </w:tbl>
    <w:p w:rsidR="006C427E" w:rsidRDefault="006C427E" w:rsidP="0005735C">
      <w:pPr>
        <w:spacing w:after="0" w:line="240" w:lineRule="auto"/>
        <w:jc w:val="both"/>
        <w:rPr>
          <w:rFonts w:ascii="Calibri" w:hAnsi="Calibri"/>
          <w:sz w:val="24"/>
        </w:rPr>
      </w:pPr>
    </w:p>
    <w:sectPr w:rsidR="006C427E" w:rsidSect="00C65120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22"/>
    <w:rsid w:val="000117C6"/>
    <w:rsid w:val="0005735C"/>
    <w:rsid w:val="00104980"/>
    <w:rsid w:val="00185122"/>
    <w:rsid w:val="006C427E"/>
    <w:rsid w:val="008E0E9B"/>
    <w:rsid w:val="009B7C4A"/>
    <w:rsid w:val="00B03923"/>
    <w:rsid w:val="00F4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980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980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2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oleObject" Target="embeddings/oleObject6.bin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29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oleObject" Target="embeddings/oleObject5.bin"/><Relationship Id="rId28" Type="http://schemas.openxmlformats.org/officeDocument/2006/relationships/image" Target="media/image17.png"/><Relationship Id="rId10" Type="http://schemas.openxmlformats.org/officeDocument/2006/relationships/image" Target="media/image5.jpe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oleObject" Target="embeddings/oleObject7.bin"/><Relationship Id="rId30" Type="http://schemas.openxmlformats.org/officeDocument/2006/relationships/image" Target="media/image18.pn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7</cp:revision>
  <cp:lastPrinted>2020-08-17T13:17:00Z</cp:lastPrinted>
  <dcterms:created xsi:type="dcterms:W3CDTF">2020-08-14T11:48:00Z</dcterms:created>
  <dcterms:modified xsi:type="dcterms:W3CDTF">2020-08-17T13:17:00Z</dcterms:modified>
</cp:coreProperties>
</file>