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C8" w:rsidRPr="00C361EA" w:rsidRDefault="001C58BE" w:rsidP="001C58B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Garamond" w:hAnsi="Garamond"/>
          <w:b/>
          <w:sz w:val="36"/>
        </w:rPr>
      </w:pPr>
      <w:r w:rsidRPr="00C361EA">
        <w:rPr>
          <w:rFonts w:ascii="Garamond" w:hAnsi="Garamond"/>
          <w:b/>
          <w:sz w:val="36"/>
        </w:rPr>
        <w:t>Bewertungsraster für eine Präsentation</w:t>
      </w:r>
      <w:r w:rsidR="009604A4" w:rsidRPr="00C361EA">
        <w:rPr>
          <w:rFonts w:ascii="Garamond" w:hAnsi="Garamond"/>
          <w:b/>
          <w:sz w:val="36"/>
        </w:rPr>
        <w:t xml:space="preserve"> im Fremdsprachenunterricht</w:t>
      </w:r>
    </w:p>
    <w:p w:rsidR="00623926" w:rsidRPr="00C361EA" w:rsidRDefault="00623926" w:rsidP="001C58BE">
      <w:pPr>
        <w:spacing w:after="0" w:line="240" w:lineRule="auto"/>
        <w:rPr>
          <w:rFonts w:ascii="Garamond" w:hAnsi="Garamond"/>
          <w:sz w:val="16"/>
        </w:rPr>
      </w:pPr>
    </w:p>
    <w:p w:rsidR="004A325F" w:rsidRPr="00C361EA" w:rsidRDefault="004A325F" w:rsidP="004A325F">
      <w:pPr>
        <w:tabs>
          <w:tab w:val="left" w:pos="2127"/>
          <w:tab w:val="right" w:pos="9072"/>
        </w:tabs>
        <w:spacing w:after="0" w:line="240" w:lineRule="auto"/>
        <w:rPr>
          <w:rFonts w:ascii="Garamond" w:hAnsi="Garamond"/>
          <w:sz w:val="24"/>
        </w:rPr>
      </w:pPr>
      <w:r w:rsidRPr="00C361EA">
        <w:rPr>
          <w:rFonts w:ascii="Garamond" w:hAnsi="Garamond"/>
          <w:sz w:val="24"/>
        </w:rPr>
        <w:t>Gruppe:</w:t>
      </w:r>
      <w:r w:rsidRPr="00C361EA">
        <w:rPr>
          <w:rFonts w:ascii="Garamond" w:hAnsi="Garamond"/>
          <w:sz w:val="24"/>
        </w:rPr>
        <w:tab/>
        <w:t>__________________________</w:t>
      </w:r>
      <w:r w:rsidRPr="00C361EA">
        <w:rPr>
          <w:rFonts w:ascii="Garamond" w:hAnsi="Garamond"/>
          <w:sz w:val="24"/>
        </w:rPr>
        <w:tab/>
        <w:t>Datum: ___.___._______</w:t>
      </w:r>
    </w:p>
    <w:p w:rsidR="004A325F" w:rsidRPr="00C361EA" w:rsidRDefault="004A325F" w:rsidP="004A325F">
      <w:pPr>
        <w:tabs>
          <w:tab w:val="left" w:pos="2127"/>
          <w:tab w:val="right" w:pos="9072"/>
        </w:tabs>
        <w:spacing w:after="0" w:line="240" w:lineRule="auto"/>
        <w:rPr>
          <w:rFonts w:ascii="Garamond" w:hAnsi="Garamond"/>
          <w:sz w:val="16"/>
        </w:rPr>
      </w:pPr>
    </w:p>
    <w:p w:rsidR="004A325F" w:rsidRPr="00C361EA" w:rsidRDefault="004A325F" w:rsidP="004A325F">
      <w:pPr>
        <w:tabs>
          <w:tab w:val="left" w:pos="2127"/>
          <w:tab w:val="right" w:pos="9072"/>
        </w:tabs>
        <w:spacing w:after="0" w:line="240" w:lineRule="auto"/>
        <w:rPr>
          <w:rFonts w:ascii="Garamond" w:hAnsi="Garamond"/>
          <w:sz w:val="24"/>
        </w:rPr>
      </w:pPr>
      <w:r w:rsidRPr="00C361EA">
        <w:rPr>
          <w:rFonts w:ascii="Garamond" w:hAnsi="Garamond"/>
          <w:sz w:val="24"/>
        </w:rPr>
        <w:t>Gruppenmitglieder:</w:t>
      </w:r>
      <w:r w:rsidRPr="00C361EA">
        <w:rPr>
          <w:rFonts w:ascii="Garamond" w:hAnsi="Garamond"/>
          <w:sz w:val="24"/>
        </w:rPr>
        <w:tab/>
        <w:t>_________________________________________________________</w:t>
      </w:r>
    </w:p>
    <w:p w:rsidR="00BE2DC0" w:rsidRPr="00C361EA" w:rsidRDefault="00BE2DC0" w:rsidP="001C58BE">
      <w:pPr>
        <w:spacing w:after="0" w:line="240" w:lineRule="auto"/>
        <w:rPr>
          <w:rFonts w:ascii="Garamond" w:hAnsi="Garamond"/>
          <w:sz w:val="16"/>
        </w:rPr>
      </w:pPr>
    </w:p>
    <w:p w:rsidR="004A325F" w:rsidRPr="00C361EA" w:rsidRDefault="004A325F" w:rsidP="001C58BE">
      <w:pPr>
        <w:spacing w:after="0" w:line="240" w:lineRule="auto"/>
        <w:rPr>
          <w:rFonts w:ascii="Garamond" w:hAnsi="Garamond"/>
          <w:sz w:val="16"/>
        </w:rPr>
      </w:pPr>
    </w:p>
    <w:tbl>
      <w:tblPr>
        <w:tblStyle w:val="Tabellenraster"/>
        <w:tblW w:w="0" w:type="auto"/>
        <w:jc w:val="center"/>
        <w:tblInd w:w="108" w:type="dxa"/>
        <w:tblLook w:val="04A0" w:firstRow="1" w:lastRow="0" w:firstColumn="1" w:lastColumn="0" w:noHBand="0" w:noVBand="1"/>
      </w:tblPr>
      <w:tblGrid>
        <w:gridCol w:w="7655"/>
        <w:gridCol w:w="1273"/>
      </w:tblGrid>
      <w:tr w:rsidR="00E87CBD" w:rsidRPr="00C361EA" w:rsidTr="00AD7C6A">
        <w:trPr>
          <w:jc w:val="center"/>
        </w:trPr>
        <w:tc>
          <w:tcPr>
            <w:tcW w:w="7655" w:type="dxa"/>
            <w:vAlign w:val="center"/>
          </w:tcPr>
          <w:p w:rsidR="00E87CBD" w:rsidRPr="00C361EA" w:rsidRDefault="00E87CBD" w:rsidP="00623926">
            <w:pPr>
              <w:jc w:val="center"/>
              <w:rPr>
                <w:rFonts w:ascii="Garamond" w:hAnsi="Garamond"/>
                <w:b/>
                <w:sz w:val="24"/>
              </w:rPr>
            </w:pPr>
            <w:r w:rsidRPr="00C361EA">
              <w:rPr>
                <w:rFonts w:ascii="Garamond" w:hAnsi="Garamond"/>
                <w:b/>
                <w:sz w:val="24"/>
              </w:rPr>
              <w:t>Bewertungskategorien</w:t>
            </w:r>
          </w:p>
        </w:tc>
        <w:tc>
          <w:tcPr>
            <w:tcW w:w="1273" w:type="dxa"/>
          </w:tcPr>
          <w:p w:rsidR="00E87CBD" w:rsidRPr="00C361EA" w:rsidRDefault="00E87CBD" w:rsidP="00E87CBD">
            <w:pPr>
              <w:jc w:val="center"/>
              <w:rPr>
                <w:rFonts w:ascii="Garamond" w:hAnsi="Garamond"/>
                <w:b/>
                <w:sz w:val="24"/>
              </w:rPr>
            </w:pPr>
            <w:r w:rsidRPr="00C361EA">
              <w:rPr>
                <w:rFonts w:ascii="Garamond" w:hAnsi="Garamond"/>
                <w:b/>
                <w:sz w:val="24"/>
              </w:rPr>
              <w:t>Punktzahl (0 bis 10)</w:t>
            </w:r>
          </w:p>
        </w:tc>
      </w:tr>
      <w:tr w:rsidR="00BC65ED" w:rsidRPr="00C361EA" w:rsidTr="00AD7C6A">
        <w:trPr>
          <w:jc w:val="center"/>
        </w:trPr>
        <w:tc>
          <w:tcPr>
            <w:tcW w:w="8928" w:type="dxa"/>
            <w:gridSpan w:val="2"/>
            <w:shd w:val="clear" w:color="auto" w:fill="BFBFBF" w:themeFill="background1" w:themeFillShade="BF"/>
          </w:tcPr>
          <w:p w:rsidR="00BC65ED" w:rsidRPr="00C361EA" w:rsidRDefault="00BC65ED" w:rsidP="00BC65ED">
            <w:pPr>
              <w:pStyle w:val="Listenabsatz"/>
              <w:numPr>
                <w:ilvl w:val="0"/>
                <w:numId w:val="3"/>
              </w:numPr>
              <w:rPr>
                <w:rFonts w:ascii="Garamond" w:hAnsi="Garamond"/>
                <w:b/>
                <w:sz w:val="24"/>
              </w:rPr>
            </w:pPr>
            <w:r w:rsidRPr="00C361EA">
              <w:rPr>
                <w:rFonts w:ascii="Garamond" w:hAnsi="Garamond"/>
                <w:b/>
                <w:sz w:val="24"/>
              </w:rPr>
              <w:t>Sprache</w:t>
            </w: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Spricht nur in der Zielsprache</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Spricht flüssig</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Spricht klar</w:t>
            </w:r>
            <w:r w:rsidR="00C246F8" w:rsidRPr="00C361EA">
              <w:rPr>
                <w:rFonts w:ascii="Garamond" w:hAnsi="Garamond"/>
                <w:sz w:val="24"/>
              </w:rPr>
              <w:t>,</w:t>
            </w:r>
            <w:r w:rsidRPr="00C361EA">
              <w:rPr>
                <w:rFonts w:ascii="Garamond" w:hAnsi="Garamond"/>
                <w:sz w:val="24"/>
              </w:rPr>
              <w:t xml:space="preserve"> deutlich</w:t>
            </w:r>
            <w:r w:rsidR="00C246F8" w:rsidRPr="00C361EA">
              <w:rPr>
                <w:rFonts w:ascii="Garamond" w:hAnsi="Garamond"/>
                <w:sz w:val="24"/>
              </w:rPr>
              <w:t xml:space="preserve"> und intoniert</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Spricht mit Vokabeln, die das Publikum verstehen kann</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Spricht in kurzen</w:t>
            </w:r>
            <w:r w:rsidR="001A083D" w:rsidRPr="00C361EA">
              <w:rPr>
                <w:rFonts w:ascii="Garamond" w:hAnsi="Garamond"/>
                <w:sz w:val="24"/>
              </w:rPr>
              <w:t>, korrekten</w:t>
            </w:r>
            <w:r w:rsidRPr="00C361EA">
              <w:rPr>
                <w:rFonts w:ascii="Garamond" w:hAnsi="Garamond"/>
                <w:sz w:val="24"/>
              </w:rPr>
              <w:t xml:space="preserve"> Sätzen</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
              </w:numPr>
              <w:ind w:left="459"/>
              <w:rPr>
                <w:rFonts w:ascii="Garamond" w:hAnsi="Garamond"/>
                <w:sz w:val="24"/>
              </w:rPr>
            </w:pPr>
            <w:r w:rsidRPr="00C361EA">
              <w:rPr>
                <w:rFonts w:ascii="Garamond" w:hAnsi="Garamond"/>
                <w:sz w:val="24"/>
              </w:rPr>
              <w:t>Macht Pausen</w:t>
            </w:r>
          </w:p>
        </w:tc>
        <w:tc>
          <w:tcPr>
            <w:tcW w:w="1273" w:type="dxa"/>
          </w:tcPr>
          <w:p w:rsidR="00E87CBD" w:rsidRPr="00C361EA" w:rsidRDefault="00E87CBD" w:rsidP="00E87CBD">
            <w:pPr>
              <w:rPr>
                <w:rFonts w:ascii="Garamond" w:hAnsi="Garamond"/>
                <w:sz w:val="24"/>
              </w:rPr>
            </w:pPr>
          </w:p>
        </w:tc>
      </w:tr>
      <w:tr w:rsidR="00BC65ED" w:rsidRPr="00C361EA" w:rsidTr="00AD7C6A">
        <w:trPr>
          <w:jc w:val="center"/>
        </w:trPr>
        <w:tc>
          <w:tcPr>
            <w:tcW w:w="8928" w:type="dxa"/>
            <w:gridSpan w:val="2"/>
            <w:shd w:val="clear" w:color="auto" w:fill="BFBFBF" w:themeFill="background1" w:themeFillShade="BF"/>
          </w:tcPr>
          <w:p w:rsidR="00BC65ED" w:rsidRPr="00C361EA" w:rsidRDefault="00BC65ED" w:rsidP="00BC65ED">
            <w:pPr>
              <w:pStyle w:val="Listenabsatz"/>
              <w:numPr>
                <w:ilvl w:val="0"/>
                <w:numId w:val="6"/>
              </w:numPr>
              <w:rPr>
                <w:rFonts w:ascii="Garamond" w:hAnsi="Garamond"/>
                <w:b/>
                <w:sz w:val="24"/>
              </w:rPr>
            </w:pPr>
            <w:r w:rsidRPr="00C361EA">
              <w:rPr>
                <w:rFonts w:ascii="Garamond" w:hAnsi="Garamond"/>
                <w:b/>
                <w:sz w:val="24"/>
              </w:rPr>
              <w:t>Aufbau</w:t>
            </w:r>
          </w:p>
        </w:tc>
      </w:tr>
      <w:tr w:rsidR="00E87CBD" w:rsidRPr="00C361EA" w:rsidTr="00AD7C6A">
        <w:trPr>
          <w:jc w:val="center"/>
        </w:trPr>
        <w:tc>
          <w:tcPr>
            <w:tcW w:w="7655" w:type="dxa"/>
          </w:tcPr>
          <w:p w:rsidR="00E87CBD" w:rsidRPr="00C361EA" w:rsidRDefault="00E87CBD" w:rsidP="0081223F">
            <w:pPr>
              <w:pStyle w:val="Listenabsatz"/>
              <w:numPr>
                <w:ilvl w:val="1"/>
                <w:numId w:val="6"/>
              </w:numPr>
              <w:ind w:left="459"/>
              <w:rPr>
                <w:rFonts w:ascii="Garamond" w:hAnsi="Garamond"/>
                <w:sz w:val="24"/>
              </w:rPr>
            </w:pPr>
            <w:r w:rsidRPr="00C361EA">
              <w:rPr>
                <w:rFonts w:ascii="Garamond" w:hAnsi="Garamond"/>
                <w:sz w:val="24"/>
              </w:rPr>
              <w:t>Publikum wird begrüßt</w:t>
            </w:r>
            <w:r w:rsidR="00DA0132" w:rsidRPr="00C361EA">
              <w:rPr>
                <w:rFonts w:ascii="Garamond" w:hAnsi="Garamond"/>
                <w:sz w:val="24"/>
              </w:rPr>
              <w:t>, Vorstellung der Person/ Gruppe</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6"/>
              </w:numPr>
              <w:ind w:left="459"/>
              <w:rPr>
                <w:rFonts w:ascii="Garamond" w:hAnsi="Garamond"/>
                <w:sz w:val="24"/>
              </w:rPr>
            </w:pPr>
            <w:r w:rsidRPr="00C361EA">
              <w:rPr>
                <w:rFonts w:ascii="Garamond" w:hAnsi="Garamond"/>
                <w:sz w:val="24"/>
              </w:rPr>
              <w:t>Die Präsentation enthält eine deutlich erkennbare Einleitung, einen Hauptteil und einen Schluss.</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CC6188">
            <w:pPr>
              <w:pStyle w:val="Listenabsatz"/>
              <w:numPr>
                <w:ilvl w:val="1"/>
                <w:numId w:val="6"/>
              </w:numPr>
              <w:ind w:left="459"/>
              <w:rPr>
                <w:rFonts w:ascii="Garamond" w:hAnsi="Garamond"/>
                <w:sz w:val="24"/>
              </w:rPr>
            </w:pPr>
            <w:r w:rsidRPr="00C361EA">
              <w:rPr>
                <w:rFonts w:ascii="Garamond" w:hAnsi="Garamond"/>
                <w:sz w:val="24"/>
              </w:rPr>
              <w:t>Einleitung</w:t>
            </w:r>
            <w:r w:rsidR="00CC6188" w:rsidRPr="00C361EA">
              <w:rPr>
                <w:rFonts w:ascii="Garamond" w:hAnsi="Garamond"/>
                <w:sz w:val="24"/>
              </w:rPr>
              <w:t xml:space="preserve">: </w:t>
            </w:r>
            <w:r w:rsidR="00C821AF" w:rsidRPr="00C361EA">
              <w:rPr>
                <w:rFonts w:ascii="Garamond" w:hAnsi="Garamond"/>
                <w:sz w:val="24"/>
              </w:rPr>
              <w:t>Thema genannt, Verlauf der Präsentation auf</w:t>
            </w:r>
            <w:r w:rsidR="00CC6188" w:rsidRPr="00C361EA">
              <w:rPr>
                <w:rFonts w:ascii="Garamond" w:hAnsi="Garamond"/>
                <w:sz w:val="24"/>
              </w:rPr>
              <w:t>gezeigt</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CC6188" w:rsidP="00CC6188">
            <w:pPr>
              <w:pStyle w:val="Listenabsatz"/>
              <w:numPr>
                <w:ilvl w:val="1"/>
                <w:numId w:val="6"/>
              </w:numPr>
              <w:ind w:left="459"/>
              <w:rPr>
                <w:rFonts w:ascii="Garamond" w:hAnsi="Garamond"/>
                <w:sz w:val="24"/>
              </w:rPr>
            </w:pPr>
            <w:r w:rsidRPr="00C361EA">
              <w:rPr>
                <w:rFonts w:ascii="Garamond" w:hAnsi="Garamond"/>
                <w:sz w:val="24"/>
              </w:rPr>
              <w:t>Hauptteil:</w:t>
            </w:r>
            <w:r w:rsidR="00C821AF" w:rsidRPr="00C361EA">
              <w:rPr>
                <w:rFonts w:ascii="Garamond" w:hAnsi="Garamond"/>
                <w:sz w:val="24"/>
              </w:rPr>
              <w:t xml:space="preserve"> Aufbau logisch</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CC6188" w:rsidP="00CC6188">
            <w:pPr>
              <w:pStyle w:val="Listenabsatz"/>
              <w:numPr>
                <w:ilvl w:val="1"/>
                <w:numId w:val="6"/>
              </w:numPr>
              <w:ind w:left="459"/>
              <w:rPr>
                <w:rFonts w:ascii="Garamond" w:hAnsi="Garamond"/>
                <w:sz w:val="24"/>
              </w:rPr>
            </w:pPr>
            <w:r w:rsidRPr="00C361EA">
              <w:rPr>
                <w:rFonts w:ascii="Garamond" w:hAnsi="Garamond"/>
                <w:sz w:val="24"/>
              </w:rPr>
              <w:t>Schluss:</w:t>
            </w:r>
            <w:r w:rsidR="00C821AF" w:rsidRPr="00C361EA">
              <w:rPr>
                <w:rFonts w:ascii="Garamond" w:hAnsi="Garamond"/>
                <w:sz w:val="24"/>
              </w:rPr>
              <w:t xml:space="preserve"> zusammenfassend, beantwortet ggf. Einleitungsfrage</w:t>
            </w:r>
          </w:p>
        </w:tc>
        <w:tc>
          <w:tcPr>
            <w:tcW w:w="1273" w:type="dxa"/>
          </w:tcPr>
          <w:p w:rsidR="00E87CBD" w:rsidRPr="00C361EA" w:rsidRDefault="00E87CBD" w:rsidP="00E87CBD">
            <w:pPr>
              <w:rPr>
                <w:rFonts w:ascii="Garamond" w:hAnsi="Garamond"/>
                <w:sz w:val="24"/>
              </w:rPr>
            </w:pPr>
          </w:p>
        </w:tc>
      </w:tr>
      <w:tr w:rsidR="00BC65ED" w:rsidRPr="00C361EA" w:rsidTr="00AD7C6A">
        <w:trPr>
          <w:jc w:val="center"/>
        </w:trPr>
        <w:tc>
          <w:tcPr>
            <w:tcW w:w="8928" w:type="dxa"/>
            <w:gridSpan w:val="2"/>
            <w:shd w:val="clear" w:color="auto" w:fill="BFBFBF" w:themeFill="background1" w:themeFillShade="BF"/>
          </w:tcPr>
          <w:p w:rsidR="00BC65ED" w:rsidRPr="00C361EA" w:rsidRDefault="00BC65ED" w:rsidP="00BC65ED">
            <w:pPr>
              <w:pStyle w:val="Listenabsatz"/>
              <w:numPr>
                <w:ilvl w:val="0"/>
                <w:numId w:val="9"/>
              </w:numPr>
              <w:rPr>
                <w:rFonts w:ascii="Garamond" w:hAnsi="Garamond"/>
                <w:b/>
                <w:sz w:val="24"/>
              </w:rPr>
            </w:pPr>
            <w:r w:rsidRPr="00C361EA">
              <w:rPr>
                <w:rFonts w:ascii="Garamond" w:hAnsi="Garamond"/>
                <w:b/>
                <w:sz w:val="24"/>
              </w:rPr>
              <w:t>Medien</w:t>
            </w:r>
          </w:p>
        </w:tc>
      </w:tr>
      <w:tr w:rsidR="00E87CBD" w:rsidRPr="00C361EA" w:rsidTr="00AD7C6A">
        <w:trPr>
          <w:jc w:val="center"/>
        </w:trPr>
        <w:tc>
          <w:tcPr>
            <w:tcW w:w="7655" w:type="dxa"/>
          </w:tcPr>
          <w:p w:rsidR="00E87CBD" w:rsidRPr="00C361EA" w:rsidRDefault="00E87CBD" w:rsidP="0081223F">
            <w:pPr>
              <w:pStyle w:val="Listenabsatz"/>
              <w:numPr>
                <w:ilvl w:val="1"/>
                <w:numId w:val="9"/>
              </w:numPr>
              <w:ind w:left="459"/>
              <w:rPr>
                <w:rFonts w:ascii="Garamond" w:hAnsi="Garamond"/>
                <w:sz w:val="24"/>
              </w:rPr>
            </w:pPr>
            <w:r w:rsidRPr="00C361EA">
              <w:rPr>
                <w:rFonts w:ascii="Garamond" w:hAnsi="Garamond"/>
                <w:sz w:val="24"/>
              </w:rPr>
              <w:t xml:space="preserve">Nutzt die Medienvielfalt (Plakat, </w:t>
            </w:r>
            <w:proofErr w:type="spellStart"/>
            <w:r w:rsidRPr="00C361EA">
              <w:rPr>
                <w:rFonts w:ascii="Garamond" w:hAnsi="Garamond"/>
                <w:sz w:val="24"/>
              </w:rPr>
              <w:t>Powerpoint</w:t>
            </w:r>
            <w:proofErr w:type="spellEnd"/>
            <w:r w:rsidRPr="00C361EA">
              <w:rPr>
                <w:rFonts w:ascii="Garamond" w:hAnsi="Garamond"/>
                <w:sz w:val="24"/>
              </w:rPr>
              <w:t>).</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9"/>
              </w:numPr>
              <w:ind w:left="459"/>
              <w:rPr>
                <w:rFonts w:ascii="Garamond" w:hAnsi="Garamond"/>
                <w:sz w:val="24"/>
              </w:rPr>
            </w:pPr>
            <w:r w:rsidRPr="00C361EA">
              <w:rPr>
                <w:rFonts w:ascii="Garamond" w:hAnsi="Garamond"/>
                <w:sz w:val="24"/>
              </w:rPr>
              <w:t>Setzt die Medien zielorientiert ein.</w:t>
            </w:r>
          </w:p>
        </w:tc>
        <w:tc>
          <w:tcPr>
            <w:tcW w:w="1273" w:type="dxa"/>
          </w:tcPr>
          <w:p w:rsidR="00E87CBD" w:rsidRPr="00C361EA" w:rsidRDefault="00E87CBD" w:rsidP="00E87CBD">
            <w:pPr>
              <w:rPr>
                <w:rFonts w:ascii="Garamond" w:hAnsi="Garamond"/>
                <w:sz w:val="24"/>
              </w:rPr>
            </w:pPr>
          </w:p>
        </w:tc>
      </w:tr>
      <w:tr w:rsidR="00663A81" w:rsidRPr="00C361EA" w:rsidTr="00AD7C6A">
        <w:trPr>
          <w:jc w:val="center"/>
        </w:trPr>
        <w:tc>
          <w:tcPr>
            <w:tcW w:w="7655" w:type="dxa"/>
          </w:tcPr>
          <w:p w:rsidR="00663A81" w:rsidRPr="00C361EA" w:rsidRDefault="00663A81" w:rsidP="0081223F">
            <w:pPr>
              <w:pStyle w:val="Listenabsatz"/>
              <w:numPr>
                <w:ilvl w:val="1"/>
                <w:numId w:val="9"/>
              </w:numPr>
              <w:ind w:left="459"/>
              <w:rPr>
                <w:rFonts w:ascii="Garamond" w:hAnsi="Garamond"/>
                <w:sz w:val="24"/>
              </w:rPr>
            </w:pPr>
            <w:r w:rsidRPr="00C361EA">
              <w:rPr>
                <w:rFonts w:ascii="Garamond" w:hAnsi="Garamond"/>
                <w:sz w:val="24"/>
              </w:rPr>
              <w:t>Folienhintergrund (bei PPT) in einer hellen Farbe (nicht weiß)</w:t>
            </w:r>
          </w:p>
        </w:tc>
        <w:tc>
          <w:tcPr>
            <w:tcW w:w="1273" w:type="dxa"/>
          </w:tcPr>
          <w:p w:rsidR="00663A81" w:rsidRPr="00C361EA" w:rsidRDefault="00663A81" w:rsidP="00E87CBD">
            <w:pPr>
              <w:rPr>
                <w:rFonts w:ascii="Garamond" w:hAnsi="Garamond"/>
                <w:sz w:val="24"/>
              </w:rPr>
            </w:pPr>
          </w:p>
        </w:tc>
      </w:tr>
      <w:tr w:rsidR="008153C0" w:rsidRPr="00C361EA" w:rsidTr="00AD7C6A">
        <w:trPr>
          <w:jc w:val="center"/>
        </w:trPr>
        <w:tc>
          <w:tcPr>
            <w:tcW w:w="7655" w:type="dxa"/>
          </w:tcPr>
          <w:p w:rsidR="008153C0" w:rsidRPr="00C361EA" w:rsidRDefault="008153C0" w:rsidP="0081223F">
            <w:pPr>
              <w:pStyle w:val="Listenabsatz"/>
              <w:numPr>
                <w:ilvl w:val="1"/>
                <w:numId w:val="9"/>
              </w:numPr>
              <w:ind w:left="459"/>
              <w:rPr>
                <w:rFonts w:ascii="Garamond" w:hAnsi="Garamond"/>
                <w:sz w:val="24"/>
              </w:rPr>
            </w:pPr>
            <w:r w:rsidRPr="00C361EA">
              <w:rPr>
                <w:rFonts w:ascii="Garamond" w:hAnsi="Garamond"/>
                <w:sz w:val="24"/>
              </w:rPr>
              <w:t>Schriftart immer die gleiche und groß genug</w:t>
            </w:r>
          </w:p>
        </w:tc>
        <w:tc>
          <w:tcPr>
            <w:tcW w:w="1273" w:type="dxa"/>
          </w:tcPr>
          <w:p w:rsidR="008153C0" w:rsidRPr="00C361EA" w:rsidRDefault="008153C0" w:rsidP="00E87CBD">
            <w:pPr>
              <w:rPr>
                <w:rFonts w:ascii="Garamond" w:hAnsi="Garamond"/>
                <w:sz w:val="24"/>
              </w:rPr>
            </w:pPr>
          </w:p>
        </w:tc>
      </w:tr>
      <w:tr w:rsidR="000858F4" w:rsidRPr="00C361EA" w:rsidTr="00AD7C6A">
        <w:trPr>
          <w:jc w:val="center"/>
        </w:trPr>
        <w:tc>
          <w:tcPr>
            <w:tcW w:w="7655" w:type="dxa"/>
          </w:tcPr>
          <w:p w:rsidR="000858F4" w:rsidRPr="00C361EA" w:rsidRDefault="000858F4" w:rsidP="0081223F">
            <w:pPr>
              <w:pStyle w:val="Listenabsatz"/>
              <w:numPr>
                <w:ilvl w:val="1"/>
                <w:numId w:val="9"/>
              </w:numPr>
              <w:ind w:left="459"/>
              <w:rPr>
                <w:rFonts w:ascii="Garamond" w:hAnsi="Garamond"/>
                <w:sz w:val="24"/>
              </w:rPr>
            </w:pPr>
            <w:r w:rsidRPr="00C361EA">
              <w:rPr>
                <w:rFonts w:ascii="Garamond" w:hAnsi="Garamond"/>
                <w:sz w:val="24"/>
              </w:rPr>
              <w:t>Medien sinnvoll eingesetzt (Bilder, Grafik etc.)</w:t>
            </w:r>
          </w:p>
        </w:tc>
        <w:tc>
          <w:tcPr>
            <w:tcW w:w="1273" w:type="dxa"/>
          </w:tcPr>
          <w:p w:rsidR="000858F4" w:rsidRPr="00C361EA" w:rsidRDefault="000858F4" w:rsidP="00E87CBD">
            <w:pPr>
              <w:rPr>
                <w:rFonts w:ascii="Garamond" w:hAnsi="Garamond"/>
                <w:sz w:val="24"/>
              </w:rPr>
            </w:pPr>
          </w:p>
        </w:tc>
      </w:tr>
      <w:tr w:rsidR="00EF1ED6" w:rsidRPr="00C361EA" w:rsidTr="00AD7C6A">
        <w:trPr>
          <w:jc w:val="center"/>
        </w:trPr>
        <w:tc>
          <w:tcPr>
            <w:tcW w:w="7655" w:type="dxa"/>
          </w:tcPr>
          <w:p w:rsidR="00EF1ED6" w:rsidRPr="00C361EA" w:rsidRDefault="00EF1ED6" w:rsidP="0081223F">
            <w:pPr>
              <w:pStyle w:val="Listenabsatz"/>
              <w:numPr>
                <w:ilvl w:val="1"/>
                <w:numId w:val="9"/>
              </w:numPr>
              <w:ind w:left="459"/>
              <w:rPr>
                <w:rFonts w:ascii="Garamond" w:hAnsi="Garamond"/>
                <w:sz w:val="24"/>
              </w:rPr>
            </w:pPr>
            <w:r w:rsidRPr="00C361EA">
              <w:rPr>
                <w:rFonts w:ascii="Garamond" w:hAnsi="Garamond"/>
                <w:sz w:val="24"/>
              </w:rPr>
              <w:t>Medien sind übersichtlich gestaltet, NICHT überfrachtet.</w:t>
            </w:r>
          </w:p>
        </w:tc>
        <w:tc>
          <w:tcPr>
            <w:tcW w:w="1273" w:type="dxa"/>
          </w:tcPr>
          <w:p w:rsidR="00EF1ED6" w:rsidRPr="00C361EA" w:rsidRDefault="00EF1ED6" w:rsidP="00E87CBD">
            <w:pPr>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9"/>
              </w:numPr>
              <w:ind w:left="459"/>
              <w:rPr>
                <w:rFonts w:ascii="Garamond" w:hAnsi="Garamond"/>
                <w:sz w:val="24"/>
              </w:rPr>
            </w:pPr>
            <w:r w:rsidRPr="00C361EA">
              <w:rPr>
                <w:rFonts w:ascii="Garamond" w:hAnsi="Garamond"/>
                <w:sz w:val="24"/>
              </w:rPr>
              <w:t>Kann mit der Technik umgehen (</w:t>
            </w:r>
            <w:proofErr w:type="spellStart"/>
            <w:r w:rsidRPr="00C361EA">
              <w:rPr>
                <w:rFonts w:ascii="Garamond" w:hAnsi="Garamond"/>
                <w:sz w:val="24"/>
              </w:rPr>
              <w:t>Beamer</w:t>
            </w:r>
            <w:proofErr w:type="spellEnd"/>
            <w:r w:rsidRPr="00C361EA">
              <w:rPr>
                <w:rFonts w:ascii="Garamond" w:hAnsi="Garamond"/>
                <w:sz w:val="24"/>
              </w:rPr>
              <w:t xml:space="preserve">, Laptop, </w:t>
            </w:r>
            <w:proofErr w:type="spellStart"/>
            <w:r w:rsidRPr="00C361EA">
              <w:rPr>
                <w:rFonts w:ascii="Garamond" w:hAnsi="Garamond"/>
                <w:sz w:val="24"/>
              </w:rPr>
              <w:t>Powerpoint</w:t>
            </w:r>
            <w:proofErr w:type="spellEnd"/>
            <w:r w:rsidRPr="00C361EA">
              <w:rPr>
                <w:rFonts w:ascii="Garamond" w:hAnsi="Garamond"/>
                <w:sz w:val="24"/>
              </w:rPr>
              <w:t>).</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C5612B" w:rsidP="0081223F">
            <w:pPr>
              <w:pStyle w:val="Listenabsatz"/>
              <w:numPr>
                <w:ilvl w:val="1"/>
                <w:numId w:val="9"/>
              </w:numPr>
              <w:ind w:left="459"/>
              <w:rPr>
                <w:rFonts w:ascii="Garamond" w:hAnsi="Garamond"/>
                <w:sz w:val="24"/>
              </w:rPr>
            </w:pPr>
            <w:r w:rsidRPr="00C361EA">
              <w:rPr>
                <w:rFonts w:ascii="Garamond" w:hAnsi="Garamond"/>
                <w:sz w:val="24"/>
              </w:rPr>
              <w:t>Liest NICHT 1 zu 1 den Folieninhalt vor.</w:t>
            </w:r>
          </w:p>
        </w:tc>
        <w:tc>
          <w:tcPr>
            <w:tcW w:w="1273" w:type="dxa"/>
          </w:tcPr>
          <w:p w:rsidR="00E87CBD" w:rsidRPr="00C361EA" w:rsidRDefault="00E87CBD" w:rsidP="00E87CBD">
            <w:pPr>
              <w:rPr>
                <w:rFonts w:ascii="Garamond" w:hAnsi="Garamond"/>
                <w:sz w:val="24"/>
              </w:rPr>
            </w:pPr>
          </w:p>
        </w:tc>
      </w:tr>
      <w:tr w:rsidR="00BC65ED" w:rsidRPr="00C361EA" w:rsidTr="00AD7C6A">
        <w:trPr>
          <w:jc w:val="center"/>
        </w:trPr>
        <w:tc>
          <w:tcPr>
            <w:tcW w:w="8928" w:type="dxa"/>
            <w:gridSpan w:val="2"/>
            <w:shd w:val="clear" w:color="auto" w:fill="BFBFBF" w:themeFill="background1" w:themeFillShade="BF"/>
          </w:tcPr>
          <w:p w:rsidR="00BC65ED" w:rsidRPr="00C361EA" w:rsidRDefault="00BC65ED" w:rsidP="00BC65ED">
            <w:pPr>
              <w:pStyle w:val="Listenabsatz"/>
              <w:numPr>
                <w:ilvl w:val="0"/>
                <w:numId w:val="12"/>
              </w:numPr>
              <w:rPr>
                <w:rFonts w:ascii="Garamond" w:hAnsi="Garamond"/>
                <w:b/>
                <w:sz w:val="24"/>
              </w:rPr>
            </w:pPr>
            <w:r w:rsidRPr="00C361EA">
              <w:rPr>
                <w:rFonts w:ascii="Garamond" w:hAnsi="Garamond"/>
                <w:b/>
                <w:sz w:val="24"/>
              </w:rPr>
              <w:t>Präsentation</w:t>
            </w:r>
          </w:p>
        </w:tc>
      </w:tr>
      <w:tr w:rsidR="000858F4" w:rsidRPr="00C361EA" w:rsidTr="00AD7C6A">
        <w:trPr>
          <w:jc w:val="center"/>
        </w:trPr>
        <w:tc>
          <w:tcPr>
            <w:tcW w:w="7655" w:type="dxa"/>
            <w:shd w:val="clear" w:color="auto" w:fill="auto"/>
          </w:tcPr>
          <w:p w:rsidR="000858F4" w:rsidRPr="00C361EA" w:rsidRDefault="000858F4" w:rsidP="0081223F">
            <w:pPr>
              <w:pStyle w:val="Listenabsatz"/>
              <w:numPr>
                <w:ilvl w:val="1"/>
                <w:numId w:val="12"/>
              </w:numPr>
              <w:ind w:left="459"/>
              <w:rPr>
                <w:rFonts w:ascii="Garamond" w:hAnsi="Garamond"/>
                <w:sz w:val="24"/>
              </w:rPr>
            </w:pPr>
            <w:r w:rsidRPr="00C361EA">
              <w:rPr>
                <w:rFonts w:ascii="Garamond" w:hAnsi="Garamond"/>
                <w:sz w:val="24"/>
              </w:rPr>
              <w:t>Wichtige Fachbegriffe erklärt</w:t>
            </w:r>
          </w:p>
        </w:tc>
        <w:tc>
          <w:tcPr>
            <w:tcW w:w="1273" w:type="dxa"/>
            <w:shd w:val="clear" w:color="auto" w:fill="auto"/>
          </w:tcPr>
          <w:p w:rsidR="000858F4" w:rsidRPr="00C361EA" w:rsidRDefault="000858F4" w:rsidP="00F5737F">
            <w:pPr>
              <w:ind w:left="34"/>
              <w:rPr>
                <w:rFonts w:ascii="Garamond" w:hAnsi="Garamond"/>
                <w:sz w:val="24"/>
              </w:rPr>
            </w:pPr>
          </w:p>
        </w:tc>
      </w:tr>
      <w:tr w:rsidR="00C821AF" w:rsidRPr="00C361EA" w:rsidTr="00AD7C6A">
        <w:trPr>
          <w:jc w:val="center"/>
        </w:trPr>
        <w:tc>
          <w:tcPr>
            <w:tcW w:w="7655" w:type="dxa"/>
            <w:shd w:val="clear" w:color="auto" w:fill="auto"/>
          </w:tcPr>
          <w:p w:rsidR="00C821AF" w:rsidRPr="00C361EA" w:rsidRDefault="00C821AF" w:rsidP="0081223F">
            <w:pPr>
              <w:pStyle w:val="Listenabsatz"/>
              <w:numPr>
                <w:ilvl w:val="1"/>
                <w:numId w:val="12"/>
              </w:numPr>
              <w:ind w:left="459"/>
              <w:rPr>
                <w:rFonts w:ascii="Garamond" w:hAnsi="Garamond"/>
                <w:sz w:val="24"/>
              </w:rPr>
            </w:pPr>
            <w:r w:rsidRPr="00C361EA">
              <w:rPr>
                <w:rFonts w:ascii="Garamond" w:hAnsi="Garamond"/>
                <w:sz w:val="24"/>
              </w:rPr>
              <w:t>Keine Entschuldigung vorangeschickt</w:t>
            </w:r>
          </w:p>
        </w:tc>
        <w:tc>
          <w:tcPr>
            <w:tcW w:w="1273" w:type="dxa"/>
            <w:shd w:val="clear" w:color="auto" w:fill="auto"/>
          </w:tcPr>
          <w:p w:rsidR="00C821AF" w:rsidRPr="00C361EA" w:rsidRDefault="00C821AF" w:rsidP="00F5737F">
            <w:pPr>
              <w:ind w:left="34"/>
              <w:rPr>
                <w:rFonts w:ascii="Garamond" w:hAnsi="Garamond"/>
                <w:sz w:val="24"/>
              </w:rPr>
            </w:pPr>
          </w:p>
        </w:tc>
      </w:tr>
      <w:tr w:rsidR="00C821AF" w:rsidRPr="00C361EA" w:rsidTr="00AD7C6A">
        <w:trPr>
          <w:jc w:val="center"/>
        </w:trPr>
        <w:tc>
          <w:tcPr>
            <w:tcW w:w="7655" w:type="dxa"/>
            <w:shd w:val="clear" w:color="auto" w:fill="auto"/>
          </w:tcPr>
          <w:p w:rsidR="00C821AF" w:rsidRPr="00C361EA" w:rsidRDefault="00C821AF" w:rsidP="0081223F">
            <w:pPr>
              <w:pStyle w:val="Listenabsatz"/>
              <w:numPr>
                <w:ilvl w:val="1"/>
                <w:numId w:val="12"/>
              </w:numPr>
              <w:ind w:left="459"/>
              <w:rPr>
                <w:rFonts w:ascii="Garamond" w:hAnsi="Garamond"/>
                <w:sz w:val="24"/>
              </w:rPr>
            </w:pPr>
            <w:r w:rsidRPr="00C361EA">
              <w:rPr>
                <w:rFonts w:ascii="Garamond" w:hAnsi="Garamond"/>
                <w:sz w:val="24"/>
              </w:rPr>
              <w:t>Tritt selbstbewusst auf</w:t>
            </w:r>
          </w:p>
        </w:tc>
        <w:tc>
          <w:tcPr>
            <w:tcW w:w="1273" w:type="dxa"/>
            <w:shd w:val="clear" w:color="auto" w:fill="auto"/>
          </w:tcPr>
          <w:p w:rsidR="00C821AF" w:rsidRPr="00C361EA" w:rsidRDefault="00C821AF" w:rsidP="00F5737F">
            <w:pPr>
              <w:ind w:left="34"/>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2"/>
              </w:numPr>
              <w:ind w:left="459"/>
              <w:rPr>
                <w:rFonts w:ascii="Garamond" w:hAnsi="Garamond"/>
                <w:sz w:val="24"/>
              </w:rPr>
            </w:pPr>
            <w:r w:rsidRPr="00C361EA">
              <w:rPr>
                <w:rFonts w:ascii="Garamond" w:hAnsi="Garamond"/>
                <w:sz w:val="24"/>
              </w:rPr>
              <w:t>Spricht frei.</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2B694B" w:rsidP="0081223F">
            <w:pPr>
              <w:pStyle w:val="Listenabsatz"/>
              <w:numPr>
                <w:ilvl w:val="1"/>
                <w:numId w:val="12"/>
              </w:numPr>
              <w:ind w:left="459"/>
              <w:rPr>
                <w:rFonts w:ascii="Garamond" w:hAnsi="Garamond"/>
                <w:sz w:val="24"/>
              </w:rPr>
            </w:pPr>
            <w:r w:rsidRPr="00C361EA">
              <w:rPr>
                <w:rFonts w:ascii="Garamond" w:hAnsi="Garamond"/>
                <w:sz w:val="24"/>
              </w:rPr>
              <w:t>H</w:t>
            </w:r>
            <w:r w:rsidR="00E87CBD" w:rsidRPr="00C361EA">
              <w:rPr>
                <w:rFonts w:ascii="Garamond" w:hAnsi="Garamond"/>
                <w:sz w:val="24"/>
              </w:rPr>
              <w:t>ält den Blickkontakt zum Publikum.</w:t>
            </w:r>
          </w:p>
        </w:tc>
        <w:tc>
          <w:tcPr>
            <w:tcW w:w="1273" w:type="dxa"/>
          </w:tcPr>
          <w:p w:rsidR="00E87CBD" w:rsidRPr="00C361EA" w:rsidRDefault="00E87CBD" w:rsidP="00E87CBD">
            <w:pPr>
              <w:rPr>
                <w:rFonts w:ascii="Garamond" w:hAnsi="Garamond"/>
                <w:sz w:val="24"/>
              </w:rPr>
            </w:pPr>
          </w:p>
        </w:tc>
      </w:tr>
      <w:tr w:rsidR="00932335" w:rsidRPr="00C361EA" w:rsidTr="00AD7C6A">
        <w:trPr>
          <w:jc w:val="center"/>
        </w:trPr>
        <w:tc>
          <w:tcPr>
            <w:tcW w:w="7655" w:type="dxa"/>
          </w:tcPr>
          <w:p w:rsidR="00932335" w:rsidRPr="00C361EA" w:rsidRDefault="00932335" w:rsidP="0081223F">
            <w:pPr>
              <w:pStyle w:val="Listenabsatz"/>
              <w:numPr>
                <w:ilvl w:val="1"/>
                <w:numId w:val="12"/>
              </w:numPr>
              <w:ind w:left="459"/>
              <w:rPr>
                <w:rFonts w:ascii="Garamond" w:hAnsi="Garamond"/>
                <w:sz w:val="24"/>
              </w:rPr>
            </w:pPr>
            <w:r w:rsidRPr="00C361EA">
              <w:rPr>
                <w:rFonts w:ascii="Garamond" w:hAnsi="Garamond"/>
                <w:sz w:val="24"/>
              </w:rPr>
              <w:t>Steht sichtbar für das Publikum auf der Bühne.</w:t>
            </w:r>
          </w:p>
        </w:tc>
        <w:tc>
          <w:tcPr>
            <w:tcW w:w="1273" w:type="dxa"/>
          </w:tcPr>
          <w:p w:rsidR="00932335" w:rsidRPr="00C361EA" w:rsidRDefault="00932335" w:rsidP="00E87CBD">
            <w:pPr>
              <w:rPr>
                <w:rFonts w:ascii="Garamond" w:hAnsi="Garamond"/>
                <w:sz w:val="24"/>
              </w:rPr>
            </w:pPr>
          </w:p>
        </w:tc>
      </w:tr>
      <w:tr w:rsidR="00DB2BA4" w:rsidRPr="00C361EA" w:rsidTr="00AD7C6A">
        <w:trPr>
          <w:jc w:val="center"/>
        </w:trPr>
        <w:tc>
          <w:tcPr>
            <w:tcW w:w="7655" w:type="dxa"/>
          </w:tcPr>
          <w:p w:rsidR="00DB2BA4" w:rsidRPr="00C361EA" w:rsidRDefault="00DB2BA4" w:rsidP="0081223F">
            <w:pPr>
              <w:pStyle w:val="Listenabsatz"/>
              <w:numPr>
                <w:ilvl w:val="1"/>
                <w:numId w:val="12"/>
              </w:numPr>
              <w:ind w:left="459"/>
              <w:rPr>
                <w:rFonts w:ascii="Garamond" w:hAnsi="Garamond"/>
                <w:sz w:val="24"/>
              </w:rPr>
            </w:pPr>
            <w:r w:rsidRPr="00C361EA">
              <w:rPr>
                <w:rFonts w:ascii="Garamond" w:hAnsi="Garamond"/>
                <w:sz w:val="24"/>
              </w:rPr>
              <w:t>Hält sich an die Sprechzeit.</w:t>
            </w:r>
          </w:p>
        </w:tc>
        <w:tc>
          <w:tcPr>
            <w:tcW w:w="1273" w:type="dxa"/>
          </w:tcPr>
          <w:p w:rsidR="00DB2BA4" w:rsidRPr="00C361EA" w:rsidRDefault="00DB2BA4" w:rsidP="00E87CBD">
            <w:pPr>
              <w:rPr>
                <w:rFonts w:ascii="Garamond" w:hAnsi="Garamond"/>
                <w:sz w:val="24"/>
              </w:rPr>
            </w:pPr>
          </w:p>
        </w:tc>
      </w:tr>
      <w:tr w:rsidR="00C821AF" w:rsidRPr="00C361EA" w:rsidTr="00AD7C6A">
        <w:trPr>
          <w:jc w:val="center"/>
        </w:trPr>
        <w:tc>
          <w:tcPr>
            <w:tcW w:w="7655" w:type="dxa"/>
            <w:shd w:val="clear" w:color="auto" w:fill="auto"/>
          </w:tcPr>
          <w:p w:rsidR="00C821AF" w:rsidRPr="00C361EA" w:rsidRDefault="00C821AF" w:rsidP="0081223F">
            <w:pPr>
              <w:pStyle w:val="Listenabsatz"/>
              <w:numPr>
                <w:ilvl w:val="1"/>
                <w:numId w:val="12"/>
              </w:numPr>
              <w:ind w:left="459"/>
              <w:rPr>
                <w:rFonts w:ascii="Garamond" w:hAnsi="Garamond"/>
                <w:sz w:val="24"/>
              </w:rPr>
            </w:pPr>
            <w:r w:rsidRPr="00C361EA">
              <w:rPr>
                <w:rFonts w:ascii="Garamond" w:hAnsi="Garamond"/>
                <w:sz w:val="24"/>
              </w:rPr>
              <w:t>Hält die TTT (</w:t>
            </w:r>
            <w:proofErr w:type="spellStart"/>
            <w:r w:rsidRPr="00C361EA">
              <w:rPr>
                <w:rFonts w:ascii="Garamond" w:hAnsi="Garamond"/>
                <w:sz w:val="24"/>
              </w:rPr>
              <w:t>touch</w:t>
            </w:r>
            <w:proofErr w:type="spellEnd"/>
            <w:r w:rsidRPr="00C361EA">
              <w:rPr>
                <w:rFonts w:ascii="Garamond" w:hAnsi="Garamond"/>
                <w:sz w:val="24"/>
              </w:rPr>
              <w:t>-turn-talk) Regel ein</w:t>
            </w:r>
          </w:p>
        </w:tc>
        <w:tc>
          <w:tcPr>
            <w:tcW w:w="1273" w:type="dxa"/>
            <w:shd w:val="clear" w:color="auto" w:fill="auto"/>
          </w:tcPr>
          <w:p w:rsidR="00C821AF" w:rsidRPr="00C361EA" w:rsidRDefault="00C821AF" w:rsidP="00F5737F">
            <w:pPr>
              <w:ind w:left="34"/>
              <w:rPr>
                <w:rFonts w:ascii="Garamond" w:hAnsi="Garamond"/>
                <w:sz w:val="24"/>
              </w:rPr>
            </w:pPr>
          </w:p>
        </w:tc>
      </w:tr>
      <w:tr w:rsidR="00E87CBD" w:rsidRPr="00C361EA" w:rsidTr="00AD7C6A">
        <w:trPr>
          <w:jc w:val="center"/>
        </w:trPr>
        <w:tc>
          <w:tcPr>
            <w:tcW w:w="7655" w:type="dxa"/>
          </w:tcPr>
          <w:p w:rsidR="00E87CBD" w:rsidRPr="00C361EA" w:rsidRDefault="00E87CBD" w:rsidP="0081223F">
            <w:pPr>
              <w:pStyle w:val="Listenabsatz"/>
              <w:numPr>
                <w:ilvl w:val="1"/>
                <w:numId w:val="12"/>
              </w:numPr>
              <w:ind w:left="459"/>
              <w:rPr>
                <w:rFonts w:ascii="Garamond" w:hAnsi="Garamond"/>
                <w:sz w:val="24"/>
              </w:rPr>
            </w:pPr>
            <w:r w:rsidRPr="00C361EA">
              <w:rPr>
                <w:rFonts w:ascii="Garamond" w:hAnsi="Garamond"/>
                <w:sz w:val="24"/>
              </w:rPr>
              <w:t>Setzt Gestik und Mimik (Körpersprache) zielgerichtet ein.</w:t>
            </w:r>
          </w:p>
        </w:tc>
        <w:tc>
          <w:tcPr>
            <w:tcW w:w="1273" w:type="dxa"/>
          </w:tcPr>
          <w:p w:rsidR="00E87CBD" w:rsidRPr="00C361EA" w:rsidRDefault="00E87CBD" w:rsidP="00E87CBD">
            <w:pPr>
              <w:rPr>
                <w:rFonts w:ascii="Garamond" w:hAnsi="Garamond"/>
                <w:sz w:val="24"/>
              </w:rPr>
            </w:pPr>
          </w:p>
        </w:tc>
      </w:tr>
      <w:tr w:rsidR="00C5612B" w:rsidRPr="00C361EA" w:rsidTr="00AD7C6A">
        <w:trPr>
          <w:jc w:val="center"/>
        </w:trPr>
        <w:tc>
          <w:tcPr>
            <w:tcW w:w="7655" w:type="dxa"/>
          </w:tcPr>
          <w:p w:rsidR="00C5612B" w:rsidRPr="00C361EA" w:rsidRDefault="00BE2DC0" w:rsidP="00BE2DC0">
            <w:pPr>
              <w:pStyle w:val="Listenabsatz"/>
              <w:numPr>
                <w:ilvl w:val="1"/>
                <w:numId w:val="12"/>
              </w:numPr>
              <w:ind w:left="601" w:hanging="574"/>
              <w:rPr>
                <w:rFonts w:ascii="Garamond" w:hAnsi="Garamond"/>
                <w:sz w:val="24"/>
              </w:rPr>
            </w:pPr>
            <w:r w:rsidRPr="00C361EA">
              <w:rPr>
                <w:rFonts w:ascii="Garamond" w:hAnsi="Garamond"/>
                <w:sz w:val="24"/>
              </w:rPr>
              <w:t>Konzentriert sich NUR auf ihren Vortrag, KEINE Ablenkungen.</w:t>
            </w:r>
          </w:p>
        </w:tc>
        <w:tc>
          <w:tcPr>
            <w:tcW w:w="1273" w:type="dxa"/>
          </w:tcPr>
          <w:p w:rsidR="00C5612B" w:rsidRPr="00C361EA" w:rsidRDefault="00C5612B" w:rsidP="00E87CBD">
            <w:pPr>
              <w:rPr>
                <w:rFonts w:ascii="Garamond" w:hAnsi="Garamond"/>
                <w:sz w:val="24"/>
              </w:rPr>
            </w:pPr>
          </w:p>
        </w:tc>
      </w:tr>
      <w:tr w:rsidR="00AD7C6A" w:rsidRPr="00C361EA" w:rsidTr="006161A4">
        <w:trPr>
          <w:jc w:val="center"/>
        </w:trPr>
        <w:tc>
          <w:tcPr>
            <w:tcW w:w="7655" w:type="dxa"/>
            <w:shd w:val="clear" w:color="auto" w:fill="BFBFBF" w:themeFill="background1" w:themeFillShade="BF"/>
          </w:tcPr>
          <w:p w:rsidR="00AD7C6A" w:rsidRPr="00C361EA" w:rsidRDefault="00AD7C6A" w:rsidP="00BC65ED">
            <w:pPr>
              <w:pStyle w:val="Listenabsatz"/>
              <w:numPr>
                <w:ilvl w:val="0"/>
                <w:numId w:val="14"/>
              </w:numPr>
              <w:rPr>
                <w:rFonts w:ascii="Garamond" w:hAnsi="Garamond"/>
                <w:b/>
                <w:sz w:val="24"/>
              </w:rPr>
            </w:pPr>
            <w:r w:rsidRPr="00C361EA">
              <w:rPr>
                <w:rFonts w:ascii="Garamond" w:hAnsi="Garamond"/>
                <w:b/>
                <w:sz w:val="24"/>
              </w:rPr>
              <w:t>Gesamteindruck</w:t>
            </w:r>
          </w:p>
        </w:tc>
        <w:tc>
          <w:tcPr>
            <w:tcW w:w="1273" w:type="dxa"/>
            <w:shd w:val="clear" w:color="auto" w:fill="auto"/>
          </w:tcPr>
          <w:p w:rsidR="00AD7C6A" w:rsidRPr="00C361EA" w:rsidRDefault="00AD7C6A" w:rsidP="00AD7C6A">
            <w:pPr>
              <w:rPr>
                <w:rFonts w:ascii="Garamond" w:hAnsi="Garamond"/>
                <w:b/>
                <w:sz w:val="24"/>
              </w:rPr>
            </w:pPr>
          </w:p>
        </w:tc>
      </w:tr>
      <w:tr w:rsidR="00BC65ED" w:rsidRPr="00C361EA" w:rsidTr="00AD7C6A">
        <w:trPr>
          <w:jc w:val="center"/>
        </w:trPr>
        <w:tc>
          <w:tcPr>
            <w:tcW w:w="8928" w:type="dxa"/>
            <w:gridSpan w:val="2"/>
            <w:shd w:val="clear" w:color="auto" w:fill="BFBFBF" w:themeFill="background1" w:themeFillShade="BF"/>
          </w:tcPr>
          <w:p w:rsidR="00BC65ED" w:rsidRPr="00C361EA" w:rsidRDefault="00BC65ED" w:rsidP="00BC65ED">
            <w:pPr>
              <w:pStyle w:val="Listenabsatz"/>
              <w:numPr>
                <w:ilvl w:val="0"/>
                <w:numId w:val="16"/>
              </w:numPr>
              <w:rPr>
                <w:rFonts w:ascii="Garamond" w:hAnsi="Garamond"/>
                <w:b/>
                <w:sz w:val="24"/>
              </w:rPr>
            </w:pPr>
            <w:r w:rsidRPr="00C361EA">
              <w:rPr>
                <w:rFonts w:ascii="Garamond" w:hAnsi="Garamond"/>
                <w:b/>
                <w:sz w:val="24"/>
              </w:rPr>
              <w:t>Gruppenarbeit</w:t>
            </w:r>
          </w:p>
        </w:tc>
      </w:tr>
      <w:tr w:rsidR="00E87CBD" w:rsidRPr="00C361EA" w:rsidTr="00AD7C6A">
        <w:trPr>
          <w:jc w:val="center"/>
        </w:trPr>
        <w:tc>
          <w:tcPr>
            <w:tcW w:w="7655" w:type="dxa"/>
          </w:tcPr>
          <w:p w:rsidR="00E87CBD" w:rsidRPr="00C361EA" w:rsidRDefault="00E87CBD" w:rsidP="0081223F">
            <w:pPr>
              <w:pStyle w:val="Listenabsatz"/>
              <w:numPr>
                <w:ilvl w:val="1"/>
                <w:numId w:val="16"/>
              </w:numPr>
              <w:ind w:left="459"/>
              <w:rPr>
                <w:rFonts w:ascii="Garamond" w:hAnsi="Garamond"/>
                <w:sz w:val="24"/>
              </w:rPr>
            </w:pPr>
            <w:r w:rsidRPr="00C361EA">
              <w:rPr>
                <w:rFonts w:ascii="Garamond" w:hAnsi="Garamond"/>
                <w:sz w:val="24"/>
              </w:rPr>
              <w:t>Sprechanteile sind gleichmäßig verteilt.</w:t>
            </w:r>
          </w:p>
        </w:tc>
        <w:tc>
          <w:tcPr>
            <w:tcW w:w="1273" w:type="dxa"/>
          </w:tcPr>
          <w:p w:rsidR="00E87CBD" w:rsidRPr="00C361EA" w:rsidRDefault="00E87CBD" w:rsidP="00E87CBD">
            <w:pPr>
              <w:rPr>
                <w:rFonts w:ascii="Garamond" w:hAnsi="Garamond"/>
                <w:sz w:val="24"/>
              </w:rPr>
            </w:pPr>
          </w:p>
        </w:tc>
      </w:tr>
      <w:tr w:rsidR="00E87CBD" w:rsidRPr="00C361EA" w:rsidTr="00AD7C6A">
        <w:trPr>
          <w:jc w:val="center"/>
        </w:trPr>
        <w:tc>
          <w:tcPr>
            <w:tcW w:w="7655" w:type="dxa"/>
          </w:tcPr>
          <w:p w:rsidR="00E87CBD" w:rsidRPr="00C361EA" w:rsidRDefault="00E87CBD" w:rsidP="00E87CBD">
            <w:pPr>
              <w:jc w:val="right"/>
              <w:rPr>
                <w:rFonts w:ascii="Garamond" w:hAnsi="Garamond"/>
                <w:sz w:val="24"/>
              </w:rPr>
            </w:pPr>
            <w:r w:rsidRPr="00C361EA">
              <w:rPr>
                <w:rFonts w:ascii="Garamond" w:hAnsi="Garamond"/>
                <w:sz w:val="24"/>
              </w:rPr>
              <w:t>Gesamtpunktzahl:</w:t>
            </w:r>
          </w:p>
        </w:tc>
        <w:tc>
          <w:tcPr>
            <w:tcW w:w="1273" w:type="dxa"/>
          </w:tcPr>
          <w:p w:rsidR="00E87CBD" w:rsidRPr="00C361EA" w:rsidRDefault="00183FCA" w:rsidP="00C20398">
            <w:pPr>
              <w:jc w:val="right"/>
              <w:rPr>
                <w:rFonts w:ascii="Garamond" w:hAnsi="Garamond"/>
                <w:sz w:val="24"/>
              </w:rPr>
            </w:pPr>
            <w:r w:rsidRPr="00C361EA">
              <w:rPr>
                <w:rFonts w:ascii="Garamond" w:hAnsi="Garamond"/>
                <w:sz w:val="24"/>
              </w:rPr>
              <w:t>/</w:t>
            </w:r>
            <w:r w:rsidR="00C20398">
              <w:rPr>
                <w:rFonts w:ascii="Garamond" w:hAnsi="Garamond"/>
                <w:sz w:val="24"/>
              </w:rPr>
              <w:t xml:space="preserve">      </w:t>
            </w:r>
            <w:r w:rsidRPr="00C361EA">
              <w:rPr>
                <w:rFonts w:ascii="Garamond" w:hAnsi="Garamond"/>
                <w:sz w:val="24"/>
              </w:rPr>
              <w:t>P.</w:t>
            </w:r>
          </w:p>
        </w:tc>
      </w:tr>
      <w:tr w:rsidR="00E87CBD" w:rsidRPr="00C361EA" w:rsidTr="00AD7C6A">
        <w:trPr>
          <w:jc w:val="center"/>
        </w:trPr>
        <w:tc>
          <w:tcPr>
            <w:tcW w:w="7655" w:type="dxa"/>
          </w:tcPr>
          <w:p w:rsidR="00E87CBD" w:rsidRPr="00C361EA" w:rsidRDefault="00E87CBD" w:rsidP="00E87CBD">
            <w:pPr>
              <w:jc w:val="right"/>
              <w:rPr>
                <w:rFonts w:ascii="Garamond" w:hAnsi="Garamond"/>
                <w:sz w:val="24"/>
              </w:rPr>
            </w:pPr>
            <w:r w:rsidRPr="00C361EA">
              <w:rPr>
                <w:rFonts w:ascii="Garamond" w:hAnsi="Garamond"/>
                <w:sz w:val="24"/>
              </w:rPr>
              <w:t>Notenpunkte:</w:t>
            </w:r>
          </w:p>
        </w:tc>
        <w:tc>
          <w:tcPr>
            <w:tcW w:w="1273" w:type="dxa"/>
          </w:tcPr>
          <w:p w:rsidR="00E87CBD" w:rsidRPr="00C361EA" w:rsidRDefault="00E87CBD" w:rsidP="00E87CBD">
            <w:pPr>
              <w:rPr>
                <w:rFonts w:ascii="Garamond" w:hAnsi="Garamond"/>
                <w:sz w:val="24"/>
              </w:rPr>
            </w:pPr>
          </w:p>
        </w:tc>
      </w:tr>
    </w:tbl>
    <w:p w:rsidR="003B68B0" w:rsidRPr="00C361EA" w:rsidRDefault="003B68B0" w:rsidP="003B68B0">
      <w:pPr>
        <w:spacing w:after="0" w:line="240" w:lineRule="auto"/>
        <w:rPr>
          <w:rFonts w:ascii="Garamond" w:hAnsi="Garamond"/>
          <w:sz w:val="2"/>
        </w:rPr>
        <w:sectPr w:rsidR="003B68B0" w:rsidRPr="00C361EA" w:rsidSect="004A325F">
          <w:headerReference w:type="default" r:id="rId8"/>
          <w:pgSz w:w="11906" w:h="16838" w:code="9"/>
          <w:pgMar w:top="2371" w:right="1416" w:bottom="284" w:left="1418" w:header="284" w:footer="284" w:gutter="0"/>
          <w:cols w:space="708"/>
          <w:docGrid w:linePitch="360"/>
        </w:sectPr>
      </w:pPr>
    </w:p>
    <w:p w:rsidR="003B68B0" w:rsidRPr="00C361EA" w:rsidRDefault="003B68B0" w:rsidP="003B68B0">
      <w:pPr>
        <w:spacing w:after="0" w:line="240" w:lineRule="auto"/>
        <w:jc w:val="center"/>
        <w:rPr>
          <w:rFonts w:ascii="Garamond" w:hAnsi="Garamond"/>
          <w:sz w:val="24"/>
        </w:rPr>
      </w:pPr>
      <w:r w:rsidRPr="00C361EA">
        <w:rPr>
          <w:rFonts w:ascii="Garamond" w:hAnsi="Garamond"/>
          <w:b/>
          <w:sz w:val="24"/>
          <w:u w:val="single"/>
        </w:rPr>
        <w:lastRenderedPageBreak/>
        <w:t>Notentabelle:</w:t>
      </w:r>
    </w:p>
    <w:p w:rsidR="003B68B0" w:rsidRPr="00C361EA" w:rsidRDefault="003B68B0" w:rsidP="003B68B0">
      <w:pPr>
        <w:spacing w:after="0" w:line="240" w:lineRule="auto"/>
        <w:rPr>
          <w:rFonts w:ascii="Garamond" w:hAnsi="Garamond"/>
          <w:sz w:val="24"/>
        </w:rPr>
      </w:pP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Die einzelnen Bewertungsbereiche können maximal 10 Punkte (bestes Ergebnis) erhalten. Dieses Ziel sollst Du bzw. Deine Gruppe am Ende des 10. Jahrganges erreicht haben. Wir arbeiten schrittweise auf dieses Ziel hin, das bedeutet:</w:t>
      </w:r>
    </w:p>
    <w:p w:rsidR="003B68B0" w:rsidRPr="00C361EA" w:rsidRDefault="003B68B0" w:rsidP="003B68B0">
      <w:pPr>
        <w:spacing w:after="0" w:line="240" w:lineRule="auto"/>
        <w:jc w:val="both"/>
        <w:rPr>
          <w:rFonts w:ascii="Garamond" w:hAnsi="Garamond"/>
          <w:sz w:val="24"/>
        </w:rPr>
      </w:pP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Im Jahrgang 7 sind 10 Punkte pro Bereich erreichbar, 7 Punkte jedoch gelten schon als volle Punktzahl. Im Jahrgang 8 gelten 8 Punkte als volle Punktzahl, im Jahrgang 9 reichen 9 Punkte als volle Punktzahl und erst im Jahrgang 10 brauchst Du die vollen 10 Punkte, um das beste Ergebnis zu erzielen.</w:t>
      </w:r>
    </w:p>
    <w:p w:rsidR="003B68B0" w:rsidRPr="00C361EA" w:rsidRDefault="003B68B0" w:rsidP="003B68B0">
      <w:pPr>
        <w:spacing w:after="0" w:line="240" w:lineRule="auto"/>
        <w:jc w:val="both"/>
        <w:rPr>
          <w:rFonts w:ascii="Garamond" w:hAnsi="Garamond"/>
          <w:sz w:val="24"/>
        </w:rPr>
      </w:pP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Bei 31 Bewertungsbereichen sind es folgende Punktzahlen, die als Höchstpunktzahlen in den Jahrgängen gelten:</w:t>
      </w:r>
    </w:p>
    <w:p w:rsidR="003B68B0" w:rsidRPr="00C361EA" w:rsidRDefault="003B68B0" w:rsidP="003B68B0">
      <w:pPr>
        <w:spacing w:after="0" w:line="240" w:lineRule="auto"/>
        <w:jc w:val="both"/>
        <w:rPr>
          <w:rFonts w:ascii="Garamond" w:hAnsi="Garamond"/>
          <w:sz w:val="24"/>
        </w:rPr>
      </w:pP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Jahrgang 7:</w:t>
      </w:r>
      <w:r w:rsidRPr="00C361EA">
        <w:rPr>
          <w:rFonts w:ascii="Garamond" w:hAnsi="Garamond"/>
          <w:sz w:val="24"/>
        </w:rPr>
        <w:tab/>
        <w:t>31 x 7 Punkte = 218 Punkte</w:t>
      </w: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Jahrgang 8:</w:t>
      </w:r>
      <w:r w:rsidRPr="00C361EA">
        <w:rPr>
          <w:rFonts w:ascii="Garamond" w:hAnsi="Garamond"/>
          <w:sz w:val="24"/>
        </w:rPr>
        <w:tab/>
        <w:t>31 x 8 Punkte = 248 Punkte</w:t>
      </w: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Jahrgang 9:</w:t>
      </w:r>
      <w:r w:rsidRPr="00C361EA">
        <w:rPr>
          <w:rFonts w:ascii="Garamond" w:hAnsi="Garamond"/>
          <w:sz w:val="24"/>
        </w:rPr>
        <w:tab/>
        <w:t>31 x 9 Punkte = 277 Punkte</w:t>
      </w:r>
    </w:p>
    <w:p w:rsidR="003B68B0" w:rsidRPr="00C361EA" w:rsidRDefault="003B68B0" w:rsidP="003B68B0">
      <w:pPr>
        <w:spacing w:after="0" w:line="240" w:lineRule="auto"/>
        <w:jc w:val="both"/>
        <w:rPr>
          <w:rFonts w:ascii="Garamond" w:hAnsi="Garamond"/>
          <w:sz w:val="24"/>
        </w:rPr>
      </w:pPr>
      <w:r w:rsidRPr="00C361EA">
        <w:rPr>
          <w:rFonts w:ascii="Garamond" w:hAnsi="Garamond"/>
          <w:sz w:val="24"/>
        </w:rPr>
        <w:t>Jahrgang 10:</w:t>
      </w:r>
      <w:r w:rsidRPr="00C361EA">
        <w:rPr>
          <w:rFonts w:ascii="Garamond" w:hAnsi="Garamond"/>
          <w:sz w:val="24"/>
        </w:rPr>
        <w:tab/>
        <w:t>31 x 10 Punkte = 310 Punkte</w:t>
      </w:r>
    </w:p>
    <w:p w:rsidR="003B68B0" w:rsidRDefault="003B68B0" w:rsidP="003B68B0">
      <w:pPr>
        <w:spacing w:after="0" w:line="240" w:lineRule="auto"/>
        <w:jc w:val="both"/>
        <w:rPr>
          <w:rFonts w:ascii="Garamond" w:hAnsi="Garamond"/>
          <w:sz w:val="24"/>
        </w:rPr>
      </w:pPr>
    </w:p>
    <w:p w:rsidR="00C361EA" w:rsidRPr="00C361EA" w:rsidRDefault="00C361EA" w:rsidP="003B68B0">
      <w:pPr>
        <w:spacing w:after="0" w:line="240" w:lineRule="auto"/>
        <w:jc w:val="both"/>
        <w:rPr>
          <w:rFonts w:ascii="Garamond" w:hAnsi="Garamond"/>
          <w:sz w:val="24"/>
        </w:rPr>
      </w:pPr>
    </w:p>
    <w:tbl>
      <w:tblPr>
        <w:tblW w:w="9142" w:type="dxa"/>
        <w:tblLayout w:type="fixed"/>
        <w:tblCellMar>
          <w:left w:w="70" w:type="dxa"/>
          <w:right w:w="70" w:type="dxa"/>
        </w:tblCellMar>
        <w:tblLook w:val="04A0" w:firstRow="1" w:lastRow="0" w:firstColumn="1" w:lastColumn="0" w:noHBand="0" w:noVBand="1"/>
      </w:tblPr>
      <w:tblGrid>
        <w:gridCol w:w="1201"/>
        <w:gridCol w:w="1356"/>
        <w:gridCol w:w="1247"/>
        <w:gridCol w:w="1334"/>
        <w:gridCol w:w="1335"/>
        <w:gridCol w:w="1334"/>
        <w:gridCol w:w="1335"/>
      </w:tblGrid>
      <w:tr w:rsidR="00243987" w:rsidRPr="00243987" w:rsidTr="00243987">
        <w:trPr>
          <w:trHeight w:val="300"/>
        </w:trPr>
        <w:tc>
          <w:tcPr>
            <w:tcW w:w="1201" w:type="dxa"/>
            <w:vMerge w:val="restart"/>
            <w:tcBorders>
              <w:top w:val="single" w:sz="4" w:space="0" w:color="auto"/>
              <w:left w:val="single" w:sz="4" w:space="0" w:color="auto"/>
              <w:right w:val="single" w:sz="4" w:space="0" w:color="auto"/>
            </w:tcBorders>
            <w:shd w:val="clear" w:color="auto" w:fill="auto"/>
            <w:noWrap/>
            <w:vAlign w:val="center"/>
          </w:tcPr>
          <w:p w:rsidR="00243987" w:rsidRPr="00243987" w:rsidRDefault="00243987" w:rsidP="00243987">
            <w:pPr>
              <w:spacing w:after="0" w:line="240" w:lineRule="auto"/>
              <w:jc w:val="center"/>
              <w:rPr>
                <w:rFonts w:ascii="Garamond" w:eastAsia="Times New Roman" w:hAnsi="Garamond" w:cs="Times New Roman"/>
                <w:b/>
                <w:bCs/>
                <w:color w:val="000000"/>
                <w:sz w:val="24"/>
                <w:szCs w:val="24"/>
                <w:lang w:eastAsia="de-DE"/>
              </w:rPr>
            </w:pPr>
            <w:r w:rsidRPr="000B72A1">
              <w:rPr>
                <w:rFonts w:ascii="Garamond" w:eastAsia="Times New Roman" w:hAnsi="Garamond" w:cs="Times New Roman"/>
                <w:b/>
                <w:bCs/>
                <w:color w:val="000000"/>
                <w:sz w:val="24"/>
                <w:szCs w:val="24"/>
                <w:lang w:eastAsia="de-DE"/>
              </w:rPr>
              <w:t>Prozente</w:t>
            </w:r>
          </w:p>
        </w:tc>
        <w:tc>
          <w:tcPr>
            <w:tcW w:w="2603" w:type="dxa"/>
            <w:gridSpan w:val="2"/>
            <w:vMerge w:val="restart"/>
            <w:tcBorders>
              <w:top w:val="single" w:sz="4" w:space="0" w:color="auto"/>
              <w:left w:val="nil"/>
              <w:bottom w:val="single" w:sz="4" w:space="0" w:color="auto"/>
              <w:right w:val="single" w:sz="4" w:space="0" w:color="auto"/>
            </w:tcBorders>
            <w:vAlign w:val="center"/>
          </w:tcPr>
          <w:p w:rsidR="00243987" w:rsidRPr="00243987" w:rsidRDefault="00243987" w:rsidP="00243987">
            <w:pPr>
              <w:spacing w:after="0" w:line="240" w:lineRule="auto"/>
              <w:jc w:val="center"/>
              <w:rPr>
                <w:rFonts w:ascii="Garamond" w:eastAsia="Times New Roman" w:hAnsi="Garamond" w:cs="Times New Roman"/>
                <w:b/>
                <w:bCs/>
                <w:color w:val="000000"/>
                <w:sz w:val="24"/>
                <w:szCs w:val="24"/>
                <w:lang w:eastAsia="de-DE"/>
              </w:rPr>
            </w:pPr>
            <w:r w:rsidRPr="000B72A1">
              <w:rPr>
                <w:rFonts w:ascii="Garamond" w:eastAsia="Times New Roman" w:hAnsi="Garamond" w:cs="Times New Roman"/>
                <w:b/>
                <w:bCs/>
                <w:color w:val="000000"/>
                <w:sz w:val="24"/>
                <w:szCs w:val="24"/>
                <w:lang w:eastAsia="de-DE"/>
              </w:rPr>
              <w:t>Notenpunkte</w:t>
            </w:r>
          </w:p>
        </w:tc>
        <w:tc>
          <w:tcPr>
            <w:tcW w:w="533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43987" w:rsidRPr="00243987" w:rsidRDefault="00243987" w:rsidP="00243987">
            <w:pPr>
              <w:spacing w:after="0" w:line="240" w:lineRule="auto"/>
              <w:jc w:val="center"/>
              <w:rPr>
                <w:rFonts w:ascii="Garamond" w:eastAsia="Times New Roman" w:hAnsi="Garamond" w:cs="Times New Roman"/>
                <w:b/>
                <w:bCs/>
                <w:color w:val="000000"/>
                <w:sz w:val="24"/>
                <w:szCs w:val="24"/>
                <w:lang w:eastAsia="de-DE"/>
              </w:rPr>
            </w:pPr>
            <w:r w:rsidRPr="00243987">
              <w:rPr>
                <w:rFonts w:ascii="Garamond" w:eastAsia="Times New Roman" w:hAnsi="Garamond" w:cs="Times New Roman"/>
                <w:b/>
                <w:bCs/>
                <w:color w:val="000000"/>
                <w:sz w:val="24"/>
                <w:szCs w:val="24"/>
                <w:lang w:eastAsia="de-DE"/>
              </w:rPr>
              <w:t>erreichte Punkte nach Jahrgängen</w:t>
            </w:r>
          </w:p>
        </w:tc>
      </w:tr>
      <w:tr w:rsidR="00243987" w:rsidRPr="00243987" w:rsidTr="00243987">
        <w:trPr>
          <w:trHeight w:val="300"/>
        </w:trPr>
        <w:tc>
          <w:tcPr>
            <w:tcW w:w="1201" w:type="dxa"/>
            <w:vMerge/>
            <w:tcBorders>
              <w:left w:val="single" w:sz="4" w:space="0" w:color="auto"/>
              <w:bottom w:val="single" w:sz="4" w:space="0" w:color="auto"/>
              <w:right w:val="single" w:sz="4" w:space="0" w:color="auto"/>
            </w:tcBorders>
            <w:shd w:val="clear" w:color="auto" w:fill="auto"/>
            <w:noWrap/>
            <w:vAlign w:val="center"/>
            <w:hideMark/>
          </w:tcPr>
          <w:p w:rsidR="00243987" w:rsidRPr="000B72A1" w:rsidRDefault="00243987" w:rsidP="00243987">
            <w:pPr>
              <w:spacing w:after="0" w:line="240" w:lineRule="auto"/>
              <w:jc w:val="center"/>
              <w:rPr>
                <w:rFonts w:ascii="Garamond" w:eastAsia="Times New Roman" w:hAnsi="Garamond" w:cs="Times New Roman"/>
                <w:b/>
                <w:bCs/>
                <w:color w:val="000000"/>
                <w:sz w:val="24"/>
                <w:szCs w:val="24"/>
                <w:lang w:eastAsia="de-DE"/>
              </w:rPr>
            </w:pPr>
          </w:p>
        </w:tc>
        <w:tc>
          <w:tcPr>
            <w:tcW w:w="2603" w:type="dxa"/>
            <w:gridSpan w:val="2"/>
            <w:vMerge/>
            <w:tcBorders>
              <w:top w:val="single" w:sz="4" w:space="0" w:color="auto"/>
              <w:left w:val="nil"/>
              <w:bottom w:val="single" w:sz="4" w:space="0" w:color="auto"/>
              <w:right w:val="single" w:sz="4" w:space="0" w:color="auto"/>
            </w:tcBorders>
            <w:vAlign w:val="center"/>
          </w:tcPr>
          <w:p w:rsidR="00243987" w:rsidRPr="00243987" w:rsidRDefault="00243987" w:rsidP="00243987">
            <w:pPr>
              <w:spacing w:after="0" w:line="240" w:lineRule="auto"/>
              <w:jc w:val="center"/>
              <w:rPr>
                <w:rFonts w:ascii="Garamond" w:eastAsia="Times New Roman" w:hAnsi="Garamond" w:cs="Times New Roman"/>
                <w:b/>
                <w:bCs/>
                <w:color w:val="000000"/>
                <w:sz w:val="24"/>
                <w:szCs w:val="24"/>
                <w:lang w:eastAsia="de-DE"/>
              </w:rPr>
            </w:pPr>
          </w:p>
        </w:tc>
        <w:tc>
          <w:tcPr>
            <w:tcW w:w="133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43987" w:rsidRPr="000B72A1" w:rsidRDefault="00243987" w:rsidP="00243987">
            <w:pPr>
              <w:spacing w:after="0" w:line="240" w:lineRule="auto"/>
              <w:jc w:val="center"/>
              <w:rPr>
                <w:rFonts w:ascii="Garamond" w:eastAsia="Times New Roman" w:hAnsi="Garamond" w:cs="Times New Roman"/>
                <w:b/>
                <w:bCs/>
                <w:color w:val="000000"/>
                <w:sz w:val="24"/>
                <w:szCs w:val="24"/>
                <w:lang w:eastAsia="de-DE"/>
              </w:rPr>
            </w:pPr>
            <w:r w:rsidRPr="00243987">
              <w:rPr>
                <w:rFonts w:ascii="Garamond" w:eastAsia="Times New Roman" w:hAnsi="Garamond" w:cs="Times New Roman"/>
                <w:b/>
                <w:bCs/>
                <w:color w:val="000000"/>
                <w:sz w:val="24"/>
                <w:szCs w:val="24"/>
                <w:lang w:eastAsia="de-DE"/>
              </w:rPr>
              <w:t>Jg. 7</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243987" w:rsidRPr="000B72A1" w:rsidRDefault="00243987" w:rsidP="00243987">
            <w:pPr>
              <w:spacing w:after="0" w:line="240" w:lineRule="auto"/>
              <w:jc w:val="center"/>
              <w:rPr>
                <w:rFonts w:ascii="Garamond" w:eastAsia="Times New Roman" w:hAnsi="Garamond" w:cs="Times New Roman"/>
                <w:b/>
                <w:bCs/>
                <w:color w:val="000000"/>
                <w:sz w:val="24"/>
                <w:szCs w:val="24"/>
                <w:lang w:eastAsia="de-DE"/>
              </w:rPr>
            </w:pPr>
            <w:r w:rsidRPr="00243987">
              <w:rPr>
                <w:rFonts w:ascii="Garamond" w:eastAsia="Times New Roman" w:hAnsi="Garamond" w:cs="Times New Roman"/>
                <w:b/>
                <w:bCs/>
                <w:color w:val="000000"/>
                <w:sz w:val="24"/>
                <w:szCs w:val="24"/>
                <w:lang w:eastAsia="de-DE"/>
              </w:rPr>
              <w:t>Jg. 8</w:t>
            </w:r>
          </w:p>
        </w:tc>
        <w:tc>
          <w:tcPr>
            <w:tcW w:w="1334" w:type="dxa"/>
            <w:tcBorders>
              <w:top w:val="single" w:sz="4" w:space="0" w:color="auto"/>
              <w:left w:val="nil"/>
              <w:bottom w:val="single" w:sz="4" w:space="0" w:color="auto"/>
              <w:right w:val="single" w:sz="4" w:space="0" w:color="auto"/>
            </w:tcBorders>
            <w:shd w:val="clear" w:color="000000" w:fill="BFBFBF"/>
            <w:noWrap/>
            <w:vAlign w:val="center"/>
            <w:hideMark/>
          </w:tcPr>
          <w:p w:rsidR="00243987" w:rsidRPr="000B72A1" w:rsidRDefault="00243987" w:rsidP="00243987">
            <w:pPr>
              <w:spacing w:after="0" w:line="240" w:lineRule="auto"/>
              <w:jc w:val="center"/>
              <w:rPr>
                <w:rFonts w:ascii="Garamond" w:eastAsia="Times New Roman" w:hAnsi="Garamond" w:cs="Times New Roman"/>
                <w:b/>
                <w:bCs/>
                <w:color w:val="000000"/>
                <w:sz w:val="24"/>
                <w:szCs w:val="24"/>
                <w:lang w:eastAsia="de-DE"/>
              </w:rPr>
            </w:pPr>
            <w:r w:rsidRPr="00243987">
              <w:rPr>
                <w:rFonts w:ascii="Garamond" w:eastAsia="Times New Roman" w:hAnsi="Garamond" w:cs="Times New Roman"/>
                <w:b/>
                <w:bCs/>
                <w:color w:val="000000"/>
                <w:sz w:val="24"/>
                <w:szCs w:val="24"/>
                <w:lang w:eastAsia="de-DE"/>
              </w:rPr>
              <w:t>Jg. 9</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243987" w:rsidRPr="000B72A1" w:rsidRDefault="00243987" w:rsidP="00243987">
            <w:pPr>
              <w:spacing w:after="0" w:line="240" w:lineRule="auto"/>
              <w:jc w:val="center"/>
              <w:rPr>
                <w:rFonts w:ascii="Garamond" w:eastAsia="Times New Roman" w:hAnsi="Garamond" w:cs="Times New Roman"/>
                <w:b/>
                <w:bCs/>
                <w:color w:val="000000"/>
                <w:sz w:val="24"/>
                <w:szCs w:val="24"/>
                <w:lang w:eastAsia="de-DE"/>
              </w:rPr>
            </w:pPr>
            <w:r w:rsidRPr="000B72A1">
              <w:rPr>
                <w:rFonts w:ascii="Garamond" w:eastAsia="Times New Roman" w:hAnsi="Garamond" w:cs="Times New Roman"/>
                <w:b/>
                <w:bCs/>
                <w:color w:val="000000"/>
                <w:sz w:val="24"/>
                <w:szCs w:val="24"/>
                <w:lang w:eastAsia="de-DE"/>
              </w:rPr>
              <w:t>Jg. 10</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100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15</w:t>
            </w:r>
          </w:p>
        </w:tc>
        <w:tc>
          <w:tcPr>
            <w:tcW w:w="1247" w:type="dxa"/>
            <w:vMerge w:val="restart"/>
            <w:tcBorders>
              <w:top w:val="single" w:sz="4" w:space="0" w:color="auto"/>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218</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248</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277</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310</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97</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14</w:t>
            </w:r>
          </w:p>
        </w:tc>
        <w:tc>
          <w:tcPr>
            <w:tcW w:w="1247" w:type="dxa"/>
            <w:vMerge/>
            <w:tcBorders>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211</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241</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269</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301</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95</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13</w:t>
            </w:r>
          </w:p>
        </w:tc>
        <w:tc>
          <w:tcPr>
            <w:tcW w:w="1247" w:type="dxa"/>
            <w:vMerge/>
            <w:tcBorders>
              <w:left w:val="single" w:sz="4" w:space="0" w:color="auto"/>
              <w:bottom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207</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236</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263</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295</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12</w:t>
            </w:r>
          </w:p>
        </w:tc>
        <w:tc>
          <w:tcPr>
            <w:tcW w:w="1247" w:type="dxa"/>
            <w:vMerge w:val="restart"/>
            <w:tcBorders>
              <w:top w:val="single" w:sz="4" w:space="0" w:color="auto"/>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196</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223</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249</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279</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85</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11</w:t>
            </w:r>
          </w:p>
        </w:tc>
        <w:tc>
          <w:tcPr>
            <w:tcW w:w="1247" w:type="dxa"/>
            <w:vMerge/>
            <w:tcBorders>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185</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211</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235</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264</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80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10</w:t>
            </w:r>
          </w:p>
        </w:tc>
        <w:tc>
          <w:tcPr>
            <w:tcW w:w="1247" w:type="dxa"/>
            <w:vMerge/>
            <w:tcBorders>
              <w:left w:val="single" w:sz="4" w:space="0" w:color="auto"/>
              <w:bottom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174</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198</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222</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248</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75</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w:t>
            </w:r>
          </w:p>
        </w:tc>
        <w:tc>
          <w:tcPr>
            <w:tcW w:w="1247" w:type="dxa"/>
            <w:vMerge w:val="restart"/>
            <w:tcBorders>
              <w:top w:val="single" w:sz="4" w:space="0" w:color="auto"/>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3</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164</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186</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208</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233</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70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8</w:t>
            </w:r>
          </w:p>
        </w:tc>
        <w:tc>
          <w:tcPr>
            <w:tcW w:w="1247" w:type="dxa"/>
            <w:vMerge/>
            <w:tcBorders>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153</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174</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194</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217</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65</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7</w:t>
            </w:r>
          </w:p>
        </w:tc>
        <w:tc>
          <w:tcPr>
            <w:tcW w:w="1247" w:type="dxa"/>
            <w:vMerge/>
            <w:tcBorders>
              <w:left w:val="single" w:sz="4" w:space="0" w:color="auto"/>
              <w:bottom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142</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161</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180</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202</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w:t>
            </w:r>
          </w:p>
        </w:tc>
        <w:tc>
          <w:tcPr>
            <w:tcW w:w="1247" w:type="dxa"/>
            <w:vMerge w:val="restart"/>
            <w:tcBorders>
              <w:top w:val="single" w:sz="4" w:space="0" w:color="auto"/>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4</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131</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149</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166</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186</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55</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w:t>
            </w:r>
          </w:p>
        </w:tc>
        <w:tc>
          <w:tcPr>
            <w:tcW w:w="1247" w:type="dxa"/>
            <w:vMerge/>
            <w:tcBorders>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120</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136</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152</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171</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4</w:t>
            </w:r>
          </w:p>
        </w:tc>
        <w:tc>
          <w:tcPr>
            <w:tcW w:w="1247" w:type="dxa"/>
            <w:vMerge/>
            <w:tcBorders>
              <w:left w:val="single" w:sz="4" w:space="0" w:color="auto"/>
              <w:bottom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109</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124</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139</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155</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40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3</w:t>
            </w:r>
          </w:p>
        </w:tc>
        <w:tc>
          <w:tcPr>
            <w:tcW w:w="1247" w:type="dxa"/>
            <w:vMerge w:val="restart"/>
            <w:tcBorders>
              <w:top w:val="single" w:sz="4" w:space="0" w:color="auto"/>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87</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99</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111</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124</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30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w:t>
            </w:r>
          </w:p>
        </w:tc>
        <w:tc>
          <w:tcPr>
            <w:tcW w:w="1247" w:type="dxa"/>
            <w:vMerge/>
            <w:tcBorders>
              <w:left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65</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74</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83</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93</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20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1</w:t>
            </w:r>
          </w:p>
        </w:tc>
        <w:tc>
          <w:tcPr>
            <w:tcW w:w="1247" w:type="dxa"/>
            <w:vMerge/>
            <w:tcBorders>
              <w:left w:val="single" w:sz="4" w:space="0" w:color="auto"/>
              <w:bottom w:val="single" w:sz="4" w:space="0" w:color="auto"/>
              <w:right w:val="single" w:sz="4" w:space="0" w:color="auto"/>
            </w:tcBorders>
            <w:vAlign w:val="center"/>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44</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50</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55</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62</w:t>
            </w:r>
          </w:p>
        </w:tc>
      </w:tr>
      <w:tr w:rsidR="00243987" w:rsidRPr="00243987" w:rsidTr="00243987">
        <w:trPr>
          <w:trHeight w:val="300"/>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c>
          <w:tcPr>
            <w:tcW w:w="1356" w:type="dxa"/>
            <w:tcBorders>
              <w:top w:val="single" w:sz="4" w:space="0" w:color="auto"/>
              <w:left w:val="nil"/>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c>
          <w:tcPr>
            <w:tcW w:w="1247" w:type="dxa"/>
            <w:tcBorders>
              <w:top w:val="single" w:sz="4" w:space="0" w:color="auto"/>
              <w:left w:val="single" w:sz="4" w:space="0" w:color="auto"/>
              <w:bottom w:val="single" w:sz="4" w:space="0" w:color="auto"/>
              <w:right w:val="single" w:sz="4" w:space="0" w:color="auto"/>
            </w:tcBorders>
            <w:vAlign w:val="bottom"/>
          </w:tcPr>
          <w:p w:rsidR="00243987" w:rsidRPr="000B72A1" w:rsidRDefault="00243987" w:rsidP="00CA515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6</w:t>
            </w:r>
          </w:p>
        </w:tc>
        <w:tc>
          <w:tcPr>
            <w:tcW w:w="1334" w:type="dxa"/>
            <w:tcBorders>
              <w:top w:val="nil"/>
              <w:left w:val="single" w:sz="4" w:space="0" w:color="auto"/>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c>
          <w:tcPr>
            <w:tcW w:w="1334" w:type="dxa"/>
            <w:tcBorders>
              <w:top w:val="nil"/>
              <w:left w:val="nil"/>
              <w:bottom w:val="single" w:sz="4" w:space="0" w:color="auto"/>
              <w:right w:val="single" w:sz="4" w:space="0" w:color="auto"/>
            </w:tcBorders>
            <w:shd w:val="clear" w:color="000000" w:fill="BFBFBF"/>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c>
          <w:tcPr>
            <w:tcW w:w="1335" w:type="dxa"/>
            <w:tcBorders>
              <w:top w:val="nil"/>
              <w:left w:val="nil"/>
              <w:bottom w:val="single" w:sz="4" w:space="0" w:color="auto"/>
              <w:right w:val="single" w:sz="4" w:space="0" w:color="auto"/>
            </w:tcBorders>
            <w:shd w:val="clear" w:color="auto" w:fill="auto"/>
            <w:noWrap/>
            <w:vAlign w:val="bottom"/>
            <w:hideMark/>
          </w:tcPr>
          <w:p w:rsidR="00243987" w:rsidRPr="000B72A1" w:rsidRDefault="00243987" w:rsidP="00243987">
            <w:pPr>
              <w:spacing w:after="0" w:line="240" w:lineRule="auto"/>
              <w:jc w:val="center"/>
              <w:rPr>
                <w:rFonts w:ascii="Garamond" w:eastAsia="Times New Roman" w:hAnsi="Garamond" w:cs="Times New Roman"/>
                <w:color w:val="000000"/>
                <w:sz w:val="24"/>
                <w:szCs w:val="24"/>
                <w:lang w:eastAsia="de-DE"/>
              </w:rPr>
            </w:pPr>
            <w:r w:rsidRPr="000B72A1">
              <w:rPr>
                <w:rFonts w:ascii="Garamond" w:eastAsia="Times New Roman" w:hAnsi="Garamond" w:cs="Times New Roman"/>
                <w:color w:val="000000"/>
                <w:sz w:val="24"/>
                <w:szCs w:val="24"/>
                <w:lang w:eastAsia="de-DE"/>
              </w:rPr>
              <w:t>0</w:t>
            </w:r>
          </w:p>
        </w:tc>
      </w:tr>
    </w:tbl>
    <w:p w:rsidR="003B68B0" w:rsidRDefault="003B68B0" w:rsidP="00C361EA">
      <w:pPr>
        <w:spacing w:after="0" w:line="240" w:lineRule="auto"/>
        <w:jc w:val="center"/>
        <w:rPr>
          <w:rFonts w:ascii="Garamond" w:hAnsi="Garamond"/>
          <w:sz w:val="24"/>
        </w:rPr>
      </w:pPr>
    </w:p>
    <w:p w:rsidR="00C361EA" w:rsidRDefault="00C361EA" w:rsidP="00C361EA">
      <w:pPr>
        <w:spacing w:after="0" w:line="240" w:lineRule="auto"/>
        <w:jc w:val="center"/>
        <w:rPr>
          <w:rFonts w:ascii="Garamond" w:hAnsi="Garamond"/>
          <w:sz w:val="24"/>
        </w:rPr>
      </w:pPr>
    </w:p>
    <w:p w:rsidR="00C361EA" w:rsidRDefault="00C361EA" w:rsidP="00C361EA">
      <w:pPr>
        <w:spacing w:after="0" w:line="240" w:lineRule="auto"/>
        <w:jc w:val="center"/>
        <w:rPr>
          <w:rFonts w:ascii="Garamond" w:hAnsi="Garamond"/>
          <w:sz w:val="24"/>
        </w:rPr>
      </w:pPr>
      <w:r>
        <w:rPr>
          <w:noProof/>
          <w:lang w:eastAsia="de-DE"/>
        </w:rPr>
        <w:drawing>
          <wp:inline distT="0" distB="0" distL="0" distR="0">
            <wp:extent cx="1354986" cy="1211283"/>
            <wp:effectExtent l="0" t="0" r="0" b="0"/>
            <wp:docPr id="3" name="Grafik 3" descr="http://www.smskhoj.com/wp-content/uploads/2015/10/8871_orig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skhoj.com/wp-content/uploads/2015/10/8871_origina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037" cy="1211328"/>
                    </a:xfrm>
                    <a:prstGeom prst="rect">
                      <a:avLst/>
                    </a:prstGeom>
                    <a:noFill/>
                    <a:ln>
                      <a:noFill/>
                    </a:ln>
                  </pic:spPr>
                </pic:pic>
              </a:graphicData>
            </a:graphic>
          </wp:inline>
        </w:drawing>
      </w:r>
    </w:p>
    <w:p w:rsidR="00C361EA" w:rsidRDefault="00C361EA" w:rsidP="00C361EA">
      <w:pPr>
        <w:spacing w:after="0" w:line="240" w:lineRule="auto"/>
        <w:jc w:val="center"/>
        <w:rPr>
          <w:rFonts w:ascii="Garamond" w:hAnsi="Garamond"/>
          <w:sz w:val="24"/>
        </w:rPr>
      </w:pPr>
    </w:p>
    <w:p w:rsidR="00C361EA" w:rsidRPr="00C361EA" w:rsidRDefault="00C361EA" w:rsidP="00C361EA">
      <w:pPr>
        <w:spacing w:after="0" w:line="240" w:lineRule="auto"/>
        <w:jc w:val="center"/>
        <w:rPr>
          <w:rFonts w:ascii="Garamond" w:hAnsi="Garamond"/>
          <w:b/>
          <w:sz w:val="28"/>
        </w:rPr>
      </w:pPr>
      <w:r w:rsidRPr="00C361EA">
        <w:rPr>
          <w:rFonts w:ascii="Garamond" w:hAnsi="Garamond"/>
          <w:b/>
          <w:sz w:val="28"/>
        </w:rPr>
        <w:t>Vie</w:t>
      </w:r>
      <w:r w:rsidR="005175E4">
        <w:rPr>
          <w:rFonts w:ascii="Garamond" w:hAnsi="Garamond"/>
          <w:b/>
          <w:sz w:val="28"/>
        </w:rPr>
        <w:t xml:space="preserve">l Erfolg wünscht Dir </w:t>
      </w:r>
      <w:bookmarkStart w:id="0" w:name="_GoBack"/>
      <w:bookmarkEnd w:id="0"/>
      <w:r w:rsidR="005175E4">
        <w:rPr>
          <w:rFonts w:ascii="Garamond" w:hAnsi="Garamond"/>
          <w:b/>
          <w:sz w:val="28"/>
        </w:rPr>
        <w:t>oder Euch E</w:t>
      </w:r>
      <w:r w:rsidRPr="00C361EA">
        <w:rPr>
          <w:rFonts w:ascii="Garamond" w:hAnsi="Garamond"/>
          <w:b/>
          <w:sz w:val="28"/>
        </w:rPr>
        <w:t>uer Team Fremdsprachen der Reinhold-Burger-Schule!!</w:t>
      </w:r>
    </w:p>
    <w:sectPr w:rsidR="00C361EA" w:rsidRPr="00C361EA" w:rsidSect="00C361EA">
      <w:headerReference w:type="default" r:id="rId10"/>
      <w:pgSz w:w="11906" w:h="16838" w:code="9"/>
      <w:pgMar w:top="1418" w:right="1418"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17" w:rsidRDefault="00242217" w:rsidP="00E87CBD">
      <w:pPr>
        <w:spacing w:after="0" w:line="240" w:lineRule="auto"/>
      </w:pPr>
      <w:r>
        <w:separator/>
      </w:r>
    </w:p>
  </w:endnote>
  <w:endnote w:type="continuationSeparator" w:id="0">
    <w:p w:rsidR="00242217" w:rsidRDefault="00242217" w:rsidP="00E8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17" w:rsidRDefault="00242217" w:rsidP="00E87CBD">
      <w:pPr>
        <w:spacing w:after="0" w:line="240" w:lineRule="auto"/>
      </w:pPr>
      <w:r>
        <w:separator/>
      </w:r>
    </w:p>
  </w:footnote>
  <w:footnote w:type="continuationSeparator" w:id="0">
    <w:p w:rsidR="00242217" w:rsidRDefault="00242217" w:rsidP="00E87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BD" w:rsidRPr="00094DE5" w:rsidRDefault="00E87CBD" w:rsidP="00E87CBD">
    <w:pPr>
      <w:pStyle w:val="Kopfzeile"/>
    </w:pPr>
    <w:r>
      <w:rPr>
        <w:noProof/>
        <w:lang w:eastAsia="de-DE"/>
      </w:rPr>
      <w:drawing>
        <wp:inline distT="0" distB="0" distL="0" distR="0" wp14:anchorId="461BAC43" wp14:editId="2EAC7084">
          <wp:extent cx="5753100" cy="1171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171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B0" w:rsidRPr="00094DE5" w:rsidRDefault="003B68B0" w:rsidP="00E87CB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F31"/>
    <w:multiLevelType w:val="multilevel"/>
    <w:tmpl w:val="F15A9E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52D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6A64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863DE5"/>
    <w:multiLevelType w:val="hybridMultilevel"/>
    <w:tmpl w:val="56E05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306C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957698"/>
    <w:multiLevelType w:val="multilevel"/>
    <w:tmpl w:val="919E01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D56C73"/>
    <w:multiLevelType w:val="multilevel"/>
    <w:tmpl w:val="440271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D233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2F3A9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F530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63023"/>
    <w:multiLevelType w:val="multilevel"/>
    <w:tmpl w:val="D7149A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F11962"/>
    <w:multiLevelType w:val="multilevel"/>
    <w:tmpl w:val="919E01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F37334C"/>
    <w:multiLevelType w:val="multilevel"/>
    <w:tmpl w:val="919E01F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1610F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874B59"/>
    <w:multiLevelType w:val="hybridMultilevel"/>
    <w:tmpl w:val="A3FC81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FEF0E5C"/>
    <w:multiLevelType w:val="multilevel"/>
    <w:tmpl w:val="F6EA04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640FB0"/>
    <w:multiLevelType w:val="hybridMultilevel"/>
    <w:tmpl w:val="F0E074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297519D"/>
    <w:multiLevelType w:val="hybridMultilevel"/>
    <w:tmpl w:val="58E6E9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4"/>
  </w:num>
  <w:num w:numId="3">
    <w:abstractNumId w:val="1"/>
  </w:num>
  <w:num w:numId="4">
    <w:abstractNumId w:val="17"/>
  </w:num>
  <w:num w:numId="5">
    <w:abstractNumId w:val="2"/>
  </w:num>
  <w:num w:numId="6">
    <w:abstractNumId w:val="5"/>
  </w:num>
  <w:num w:numId="7">
    <w:abstractNumId w:val="16"/>
  </w:num>
  <w:num w:numId="8">
    <w:abstractNumId w:val="7"/>
  </w:num>
  <w:num w:numId="9">
    <w:abstractNumId w:val="10"/>
  </w:num>
  <w:num w:numId="10">
    <w:abstractNumId w:val="3"/>
  </w:num>
  <w:num w:numId="11">
    <w:abstractNumId w:val="4"/>
  </w:num>
  <w:num w:numId="12">
    <w:abstractNumId w:val="0"/>
  </w:num>
  <w:num w:numId="13">
    <w:abstractNumId w:val="8"/>
  </w:num>
  <w:num w:numId="14">
    <w:abstractNumId w:val="15"/>
  </w:num>
  <w:num w:numId="15">
    <w:abstractNumId w:val="9"/>
  </w:num>
  <w:num w:numId="16">
    <w:abstractNumId w:val="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AA"/>
    <w:rsid w:val="000858F4"/>
    <w:rsid w:val="000B72A1"/>
    <w:rsid w:val="000C0F1A"/>
    <w:rsid w:val="000D6F2F"/>
    <w:rsid w:val="00122653"/>
    <w:rsid w:val="00183FCA"/>
    <w:rsid w:val="001A083D"/>
    <w:rsid w:val="001C58BE"/>
    <w:rsid w:val="00213F2F"/>
    <w:rsid w:val="00242217"/>
    <w:rsid w:val="00243987"/>
    <w:rsid w:val="002B694B"/>
    <w:rsid w:val="003B68B0"/>
    <w:rsid w:val="00412258"/>
    <w:rsid w:val="004133BD"/>
    <w:rsid w:val="00464A0C"/>
    <w:rsid w:val="004A325F"/>
    <w:rsid w:val="005175E4"/>
    <w:rsid w:val="005F18A0"/>
    <w:rsid w:val="006161A4"/>
    <w:rsid w:val="00623926"/>
    <w:rsid w:val="00663A81"/>
    <w:rsid w:val="007D3158"/>
    <w:rsid w:val="0081223F"/>
    <w:rsid w:val="008153C0"/>
    <w:rsid w:val="00932335"/>
    <w:rsid w:val="009604A4"/>
    <w:rsid w:val="00A079F7"/>
    <w:rsid w:val="00A46C01"/>
    <w:rsid w:val="00A7071B"/>
    <w:rsid w:val="00AD7C6A"/>
    <w:rsid w:val="00BC65ED"/>
    <w:rsid w:val="00BE2DC0"/>
    <w:rsid w:val="00C20398"/>
    <w:rsid w:val="00C246F8"/>
    <w:rsid w:val="00C361EA"/>
    <w:rsid w:val="00C5612B"/>
    <w:rsid w:val="00C821AF"/>
    <w:rsid w:val="00CA7288"/>
    <w:rsid w:val="00CC6188"/>
    <w:rsid w:val="00D12BF2"/>
    <w:rsid w:val="00D25FFE"/>
    <w:rsid w:val="00D344C8"/>
    <w:rsid w:val="00DA0132"/>
    <w:rsid w:val="00DB2BA4"/>
    <w:rsid w:val="00E87CBD"/>
    <w:rsid w:val="00EA2401"/>
    <w:rsid w:val="00EB69AA"/>
    <w:rsid w:val="00EF1ED6"/>
    <w:rsid w:val="00F11A8A"/>
    <w:rsid w:val="00FA1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04A4"/>
    <w:pPr>
      <w:ind w:left="720"/>
      <w:contextualSpacing/>
    </w:pPr>
  </w:style>
  <w:style w:type="table" w:styleId="Tabellenraster">
    <w:name w:val="Table Grid"/>
    <w:basedOn w:val="NormaleTabelle"/>
    <w:uiPriority w:val="59"/>
    <w:rsid w:val="00E8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7C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CBD"/>
  </w:style>
  <w:style w:type="paragraph" w:styleId="Fuzeile">
    <w:name w:val="footer"/>
    <w:basedOn w:val="Standard"/>
    <w:link w:val="FuzeileZchn"/>
    <w:uiPriority w:val="99"/>
    <w:unhideWhenUsed/>
    <w:rsid w:val="00E87C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CBD"/>
  </w:style>
  <w:style w:type="paragraph" w:styleId="Sprechblasentext">
    <w:name w:val="Balloon Text"/>
    <w:basedOn w:val="Standard"/>
    <w:link w:val="SprechblasentextZchn"/>
    <w:uiPriority w:val="99"/>
    <w:semiHidden/>
    <w:unhideWhenUsed/>
    <w:rsid w:val="00E87C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04A4"/>
    <w:pPr>
      <w:ind w:left="720"/>
      <w:contextualSpacing/>
    </w:pPr>
  </w:style>
  <w:style w:type="table" w:styleId="Tabellenraster">
    <w:name w:val="Table Grid"/>
    <w:basedOn w:val="NormaleTabelle"/>
    <w:uiPriority w:val="59"/>
    <w:rsid w:val="00E8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87C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7CBD"/>
  </w:style>
  <w:style w:type="paragraph" w:styleId="Fuzeile">
    <w:name w:val="footer"/>
    <w:basedOn w:val="Standard"/>
    <w:link w:val="FuzeileZchn"/>
    <w:uiPriority w:val="99"/>
    <w:unhideWhenUsed/>
    <w:rsid w:val="00E87C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7CBD"/>
  </w:style>
  <w:style w:type="paragraph" w:styleId="Sprechblasentext">
    <w:name w:val="Balloon Text"/>
    <w:basedOn w:val="Standard"/>
    <w:link w:val="SprechblasentextZchn"/>
    <w:uiPriority w:val="99"/>
    <w:semiHidden/>
    <w:unhideWhenUsed/>
    <w:rsid w:val="00E87C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7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5276">
      <w:bodyDiv w:val="1"/>
      <w:marLeft w:val="0"/>
      <w:marRight w:val="0"/>
      <w:marTop w:val="0"/>
      <w:marBottom w:val="0"/>
      <w:divBdr>
        <w:top w:val="none" w:sz="0" w:space="0" w:color="auto"/>
        <w:left w:val="none" w:sz="0" w:space="0" w:color="auto"/>
        <w:bottom w:val="none" w:sz="0" w:space="0" w:color="auto"/>
        <w:right w:val="none" w:sz="0" w:space="0" w:color="auto"/>
      </w:divBdr>
    </w:div>
    <w:div w:id="1304040536">
      <w:bodyDiv w:val="1"/>
      <w:marLeft w:val="0"/>
      <w:marRight w:val="0"/>
      <w:marTop w:val="0"/>
      <w:marBottom w:val="0"/>
      <w:divBdr>
        <w:top w:val="none" w:sz="0" w:space="0" w:color="auto"/>
        <w:left w:val="none" w:sz="0" w:space="0" w:color="auto"/>
        <w:bottom w:val="none" w:sz="0" w:space="0" w:color="auto"/>
        <w:right w:val="none" w:sz="0" w:space="0" w:color="auto"/>
      </w:divBdr>
    </w:div>
    <w:div w:id="1707490339">
      <w:bodyDiv w:val="1"/>
      <w:marLeft w:val="0"/>
      <w:marRight w:val="0"/>
      <w:marTop w:val="0"/>
      <w:marBottom w:val="0"/>
      <w:divBdr>
        <w:top w:val="none" w:sz="0" w:space="0" w:color="auto"/>
        <w:left w:val="none" w:sz="0" w:space="0" w:color="auto"/>
        <w:bottom w:val="none" w:sz="0" w:space="0" w:color="auto"/>
        <w:right w:val="none" w:sz="0" w:space="0" w:color="auto"/>
      </w:divBdr>
    </w:div>
    <w:div w:id="20439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Arnold</dc:creator>
  <cp:keywords/>
  <dc:description/>
  <cp:lastModifiedBy>Dennis Arnold</cp:lastModifiedBy>
  <cp:revision>42</cp:revision>
  <cp:lastPrinted>2016-04-20T17:08:00Z</cp:lastPrinted>
  <dcterms:created xsi:type="dcterms:W3CDTF">2016-03-25T11:44:00Z</dcterms:created>
  <dcterms:modified xsi:type="dcterms:W3CDTF">2017-05-22T14:44:00Z</dcterms:modified>
</cp:coreProperties>
</file>